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18" w:rsidRDefault="00706D18" w:rsidP="001E294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646BE" w:rsidRPr="00F51C20" w:rsidRDefault="00D646BE" w:rsidP="00D646B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F51C20">
        <w:rPr>
          <w:rFonts w:ascii="Times New Roman" w:hAnsi="Times New Roman" w:cs="Times New Roman"/>
          <w:sz w:val="24"/>
          <w:szCs w:val="24"/>
        </w:rPr>
        <w:t>Утверждено</w:t>
      </w:r>
    </w:p>
    <w:p w:rsidR="00D646BE" w:rsidRPr="00F51C20" w:rsidRDefault="00D646BE" w:rsidP="00D646B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1C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51C20">
        <w:rPr>
          <w:rFonts w:ascii="Times New Roman" w:hAnsi="Times New Roman" w:cs="Times New Roman"/>
          <w:sz w:val="24"/>
          <w:szCs w:val="24"/>
        </w:rPr>
        <w:t>приказом МКУ Отдел культуры</w:t>
      </w:r>
    </w:p>
    <w:p w:rsidR="00D646BE" w:rsidRPr="00F51C20" w:rsidRDefault="000C2944" w:rsidP="000C294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D646BE" w:rsidRPr="00F51C20">
        <w:rPr>
          <w:rFonts w:ascii="Times New Roman" w:hAnsi="Times New Roman" w:cs="Times New Roman"/>
          <w:sz w:val="24"/>
          <w:szCs w:val="24"/>
        </w:rPr>
        <w:t>и туризма от</w:t>
      </w:r>
      <w:r w:rsidR="00D646BE">
        <w:rPr>
          <w:rFonts w:ascii="Times New Roman" w:hAnsi="Times New Roman" w:cs="Times New Roman"/>
          <w:sz w:val="24"/>
          <w:szCs w:val="24"/>
        </w:rPr>
        <w:t xml:space="preserve"> </w:t>
      </w:r>
      <w:r w:rsidR="00B4694E">
        <w:rPr>
          <w:rFonts w:ascii="Times New Roman" w:hAnsi="Times New Roman" w:cs="Times New Roman"/>
          <w:sz w:val="24"/>
          <w:szCs w:val="24"/>
        </w:rPr>
        <w:t>09</w:t>
      </w:r>
      <w:r w:rsidR="003F2034">
        <w:rPr>
          <w:rFonts w:ascii="Times New Roman" w:hAnsi="Times New Roman" w:cs="Times New Roman"/>
          <w:sz w:val="24"/>
          <w:szCs w:val="24"/>
        </w:rPr>
        <w:t>.01.2023</w:t>
      </w:r>
      <w:r w:rsidR="003B2101">
        <w:rPr>
          <w:rFonts w:ascii="Times New Roman" w:hAnsi="Times New Roman" w:cs="Times New Roman"/>
          <w:sz w:val="24"/>
          <w:szCs w:val="24"/>
        </w:rPr>
        <w:t xml:space="preserve"> №01-06/</w:t>
      </w:r>
      <w:r w:rsidR="00B4694E">
        <w:rPr>
          <w:rFonts w:ascii="Times New Roman" w:hAnsi="Times New Roman" w:cs="Times New Roman"/>
          <w:sz w:val="24"/>
          <w:szCs w:val="24"/>
        </w:rPr>
        <w:t>1</w:t>
      </w:r>
    </w:p>
    <w:p w:rsidR="00D646BE" w:rsidRPr="00F51C20" w:rsidRDefault="00D646BE" w:rsidP="00D646B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E0918" w:rsidRDefault="002E0918" w:rsidP="009462B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B4C7C" w:rsidRDefault="003F2034" w:rsidP="001E294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задание на 2023</w:t>
      </w:r>
      <w:r w:rsidR="005B4C7C">
        <w:rPr>
          <w:rFonts w:ascii="Times New Roman" w:hAnsi="Times New Roman" w:cs="Times New Roman"/>
          <w:b/>
          <w:sz w:val="24"/>
          <w:szCs w:val="24"/>
        </w:rPr>
        <w:t xml:space="preserve"> год и плановый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период 2024 и 2025</w:t>
      </w:r>
      <w:r w:rsidR="00924569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5B4C7C" w:rsidRDefault="005B4C7C" w:rsidP="005B4C7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 учреждение  культуры</w:t>
      </w:r>
    </w:p>
    <w:p w:rsidR="005B4C7C" w:rsidRDefault="005B4C7C" w:rsidP="005B4C7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«Каргасокская центральная районная библиотека»</w:t>
      </w:r>
    </w:p>
    <w:p w:rsidR="005B4C7C" w:rsidRDefault="005B4C7C" w:rsidP="005B4C7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C7C" w:rsidRDefault="005B4C7C" w:rsidP="005B4C7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C7C" w:rsidRDefault="005B4C7C" w:rsidP="005B4C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1.ТРЕБОВАНИЯ К ОКАЗАНИЮ МУНИЦИПАЛЬНЫХ УСЛУГ</w:t>
      </w:r>
    </w:p>
    <w:p w:rsidR="005B4C7C" w:rsidRPr="00DC7762" w:rsidRDefault="005B4C7C" w:rsidP="005B4C7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Оказание муниципальной услуги </w:t>
      </w:r>
      <w:r w:rsidRPr="00DC7762">
        <w:rPr>
          <w:rFonts w:ascii="Times New Roman" w:hAnsi="Times New Roman" w:cs="Times New Roman"/>
          <w:b/>
          <w:sz w:val="24"/>
          <w:szCs w:val="24"/>
        </w:rPr>
        <w:t>«Библиотечное, библиографическое и информационное  обслуживание пользователей библиотеки»</w:t>
      </w:r>
    </w:p>
    <w:p w:rsidR="005B4C7C" w:rsidRDefault="005B4C7C" w:rsidP="005B4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1.Категория потребителей муниципальной услуги: Ф</w:t>
      </w:r>
      <w:r w:rsidR="00463464">
        <w:rPr>
          <w:rFonts w:ascii="Times New Roman" w:hAnsi="Times New Roman" w:cs="Times New Roman"/>
          <w:sz w:val="24"/>
          <w:szCs w:val="24"/>
        </w:rPr>
        <w:t>изические лица</w:t>
      </w:r>
    </w:p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2.Показатели, характеризующие качество и (или) объем (содержание) муниципальной услуги:</w:t>
      </w:r>
    </w:p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Показатели, характеризующие объем (содержание) муниципальной услуги.</w:t>
      </w:r>
    </w:p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445"/>
        <w:gridCol w:w="2784"/>
        <w:gridCol w:w="1851"/>
        <w:gridCol w:w="1417"/>
        <w:gridCol w:w="1146"/>
        <w:gridCol w:w="799"/>
        <w:gridCol w:w="845"/>
        <w:gridCol w:w="885"/>
      </w:tblGrid>
      <w:tr w:rsidR="005B4C7C" w:rsidTr="005B4C7C">
        <w:trPr>
          <w:trHeight w:val="425"/>
        </w:trPr>
        <w:tc>
          <w:tcPr>
            <w:tcW w:w="445" w:type="dxa"/>
            <w:vMerge w:val="restart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9" w:type="dxa"/>
            <w:vMerge w:val="restart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(наименования показателей)</w:t>
            </w:r>
          </w:p>
        </w:tc>
        <w:tc>
          <w:tcPr>
            <w:tcW w:w="1854" w:type="dxa"/>
            <w:vMerge w:val="restart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оказания муниципальной услуги (наименования показателей)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муниципальной услуги</w:t>
            </w:r>
          </w:p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3"/>
            <w:tcBorders>
              <w:bottom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муниципальной услуги</w:t>
            </w:r>
          </w:p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C" w:rsidTr="005B4C7C">
        <w:trPr>
          <w:trHeight w:val="401"/>
        </w:trPr>
        <w:tc>
          <w:tcPr>
            <w:tcW w:w="445" w:type="dxa"/>
            <w:vMerge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62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1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6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15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15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4C7C" w:rsidTr="005B4C7C">
        <w:tc>
          <w:tcPr>
            <w:tcW w:w="445" w:type="dxa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:rsidR="005B4C7C" w:rsidRDefault="0007321D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виды библиотечного обслуживания: с учетом всех форм</w:t>
            </w:r>
          </w:p>
        </w:tc>
        <w:tc>
          <w:tcPr>
            <w:tcW w:w="1854" w:type="dxa"/>
          </w:tcPr>
          <w:p w:rsidR="005B4C7C" w:rsidRDefault="0039195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обслуживания (пользователей библиотеки) – Вне стационара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5B4C7C" w:rsidRDefault="0039195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5B4C7C" w:rsidRDefault="0039195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5B4C7C" w:rsidRDefault="00B4694E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</w:tcPr>
          <w:p w:rsidR="005B4C7C" w:rsidRDefault="00B4694E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5B4C7C" w:rsidRDefault="00B4694E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</w:tbl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C7C" w:rsidRDefault="005B4C7C" w:rsidP="005B4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Допустимое отклонение от установленных значений показателя, характеризующего  объем, при котором муниципальное задание считаетс</w:t>
      </w:r>
      <w:r w:rsidR="00E823C1">
        <w:rPr>
          <w:rFonts w:ascii="Times New Roman" w:hAnsi="Times New Roman" w:cs="Times New Roman"/>
          <w:sz w:val="24"/>
          <w:szCs w:val="24"/>
        </w:rPr>
        <w:t>я выполненным (процентов)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C7C" w:rsidRPr="00721356" w:rsidRDefault="005B4C7C" w:rsidP="005B4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Показатели, характеризующие  качество муниципальной услуги.</w:t>
      </w:r>
    </w:p>
    <w:tbl>
      <w:tblPr>
        <w:tblStyle w:val="a4"/>
        <w:tblW w:w="0" w:type="auto"/>
        <w:tblInd w:w="-601" w:type="dxa"/>
        <w:tblLook w:val="04A0"/>
      </w:tblPr>
      <w:tblGrid>
        <w:gridCol w:w="445"/>
        <w:gridCol w:w="2580"/>
        <w:gridCol w:w="1849"/>
        <w:gridCol w:w="1715"/>
        <w:gridCol w:w="1137"/>
        <w:gridCol w:w="782"/>
        <w:gridCol w:w="817"/>
        <w:gridCol w:w="847"/>
      </w:tblGrid>
      <w:tr w:rsidR="005B4C7C" w:rsidTr="005B4C7C">
        <w:trPr>
          <w:trHeight w:val="425"/>
        </w:trPr>
        <w:tc>
          <w:tcPr>
            <w:tcW w:w="445" w:type="dxa"/>
            <w:vMerge w:val="restart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9" w:type="dxa"/>
            <w:vMerge w:val="restart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(наименования показателей)</w:t>
            </w:r>
          </w:p>
        </w:tc>
        <w:tc>
          <w:tcPr>
            <w:tcW w:w="1854" w:type="dxa"/>
            <w:vMerge w:val="restart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оказания муниципальной услуги (наименования показателей)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 качество муниципальной услуги</w:t>
            </w:r>
          </w:p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3"/>
            <w:tcBorders>
              <w:bottom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качество  муниципальной услуги</w:t>
            </w:r>
          </w:p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C" w:rsidTr="005B4C7C">
        <w:trPr>
          <w:trHeight w:val="401"/>
        </w:trPr>
        <w:tc>
          <w:tcPr>
            <w:tcW w:w="445" w:type="dxa"/>
            <w:vMerge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5B4C7C" w:rsidRDefault="0039195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5B4C7C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1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C7C" w:rsidRDefault="005B4C7C" w:rsidP="003E49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4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15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15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4C7C" w:rsidTr="005B4C7C">
        <w:tc>
          <w:tcPr>
            <w:tcW w:w="445" w:type="dxa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:rsidR="005B4C7C" w:rsidRDefault="0007321D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библиотечного обслуживания: с учетом всех форм</w:t>
            </w:r>
          </w:p>
        </w:tc>
        <w:tc>
          <w:tcPr>
            <w:tcW w:w="1854" w:type="dxa"/>
          </w:tcPr>
          <w:p w:rsidR="005B4C7C" w:rsidRDefault="0039195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(пользователей библиотеки) – Вне стационара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5B4C7C" w:rsidRDefault="003B49FF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Динамика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посещений пользователей  библиотеки по сравнению с предыдущим годом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5B4C7C" w:rsidRDefault="003B49FF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5B4C7C" w:rsidRDefault="00153F9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</w:tcPr>
          <w:p w:rsidR="005B4C7C" w:rsidRDefault="00153F9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5B4C7C" w:rsidRDefault="00153F9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B4C7C" w:rsidRDefault="005B4C7C" w:rsidP="005B4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оказания муниципальной услуги:</w:t>
      </w:r>
    </w:p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Нормативные правовые акты, регулирующие порядок оказания муниципальной услуги:</w:t>
      </w:r>
    </w:p>
    <w:p w:rsidR="00391951" w:rsidRDefault="00391951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29.12.1994 78-ФЗ «О библиотечном деле»,</w:t>
      </w:r>
    </w:p>
    <w:p w:rsidR="00391951" w:rsidRDefault="00391951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-Закон Томской области «О библиотечном деле и обязательном экземпляре документов в Томской области» (Принят решением Государственной Думы Томской области от 09.10.1997 №573)</w:t>
      </w:r>
    </w:p>
    <w:p w:rsidR="00391951" w:rsidRDefault="00391951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Порядок информирования потенциальных потребителей  муниципальной услуги</w:t>
      </w:r>
    </w:p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B4C7C" w:rsidTr="005B4C7C">
        <w:tc>
          <w:tcPr>
            <w:tcW w:w="3190" w:type="dxa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190" w:type="dxa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3191" w:type="dxa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5B4C7C" w:rsidTr="005B4C7C">
        <w:tc>
          <w:tcPr>
            <w:tcW w:w="3190" w:type="dxa"/>
          </w:tcPr>
          <w:p w:rsidR="005B4C7C" w:rsidRDefault="00E823C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общественных местах, средствах массовой информации</w:t>
            </w:r>
          </w:p>
        </w:tc>
        <w:tc>
          <w:tcPr>
            <w:tcW w:w="3190" w:type="dxa"/>
          </w:tcPr>
          <w:p w:rsidR="005B4C7C" w:rsidRDefault="00E823C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наименовании учреждения, местонахождении учреждения, перечне основных муниципальных услуг, предоставляемых учреждением, планируемых мероприятиях</w:t>
            </w:r>
          </w:p>
        </w:tc>
        <w:tc>
          <w:tcPr>
            <w:tcW w:w="3191" w:type="dxa"/>
          </w:tcPr>
          <w:p w:rsidR="005B4C7C" w:rsidRDefault="00E823C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</w:t>
            </w:r>
          </w:p>
        </w:tc>
      </w:tr>
      <w:tr w:rsidR="005B4C7C" w:rsidTr="005B4C7C">
        <w:tc>
          <w:tcPr>
            <w:tcW w:w="3190" w:type="dxa"/>
          </w:tcPr>
          <w:p w:rsidR="005B4C7C" w:rsidRDefault="00E823C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помещении</w:t>
            </w:r>
          </w:p>
        </w:tc>
        <w:tc>
          <w:tcPr>
            <w:tcW w:w="3190" w:type="dxa"/>
          </w:tcPr>
          <w:p w:rsidR="005B4C7C" w:rsidRDefault="00E823C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графике (режиме) работы учреждения, планируемых мероприятиях, перечне основных муниципальных услуг, предоставляемых учреждением, способах доведения потребителями своих отзывов, замечаний и предложений о работе учреждения</w:t>
            </w:r>
          </w:p>
        </w:tc>
        <w:tc>
          <w:tcPr>
            <w:tcW w:w="3191" w:type="dxa"/>
          </w:tcPr>
          <w:p w:rsidR="005B4C7C" w:rsidRDefault="00E823C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</w:t>
            </w:r>
          </w:p>
        </w:tc>
      </w:tr>
      <w:tr w:rsidR="00E823C1" w:rsidTr="005B4C7C">
        <w:tc>
          <w:tcPr>
            <w:tcW w:w="3190" w:type="dxa"/>
          </w:tcPr>
          <w:p w:rsidR="00E823C1" w:rsidRDefault="00E823C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интернет-сайте (веб-странице)</w:t>
            </w:r>
          </w:p>
        </w:tc>
        <w:tc>
          <w:tcPr>
            <w:tcW w:w="3190" w:type="dxa"/>
          </w:tcPr>
          <w:p w:rsidR="00E823C1" w:rsidRDefault="00E823C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наименовании учреждения, местонахождении учреждения, перечне основных муниципальных услуг, предоставляемых учреждением, планируемых мероприятиях</w:t>
            </w:r>
          </w:p>
        </w:tc>
        <w:tc>
          <w:tcPr>
            <w:tcW w:w="3191" w:type="dxa"/>
          </w:tcPr>
          <w:p w:rsidR="00E823C1" w:rsidRDefault="00E823C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</w:t>
            </w:r>
          </w:p>
        </w:tc>
      </w:tr>
    </w:tbl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C7C" w:rsidRDefault="005B4C7C" w:rsidP="005B4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Оплата муниципальной услуги (в случаях</w:t>
      </w:r>
      <w:r w:rsidR="000D4F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федеральным законом  предусмотрено их оказание на платной основе):</w:t>
      </w:r>
      <w:r w:rsidR="00391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Бесплатно</w:t>
      </w:r>
    </w:p>
    <w:p w:rsidR="005B4C7C" w:rsidRPr="00922838" w:rsidRDefault="005B4C7C" w:rsidP="005B4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Нормативный правовой акт, устанавливающий размер платы (цены, тарифа) либо порядок их установления:</w:t>
      </w:r>
      <w:r w:rsidR="009228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22838">
        <w:rPr>
          <w:rFonts w:ascii="Times New Roman" w:hAnsi="Times New Roman" w:cs="Times New Roman"/>
          <w:sz w:val="24"/>
          <w:szCs w:val="24"/>
        </w:rPr>
        <w:t>Решение Думы Каргасокского района от 22.09.2010 № 580 «Об утверждении Положения о порядке установления тарифов на  работы (услуги) муниципальных предприятий и учреждений муниципального образования «Каргасокский района»</w:t>
      </w:r>
    </w:p>
    <w:p w:rsidR="005B4C7C" w:rsidRDefault="005B4C7C" w:rsidP="005B4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Орган, устанавливающий размер  платы (цены, тарифа):</w:t>
      </w:r>
      <w:r w:rsidR="00922838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</w:t>
      </w:r>
    </w:p>
    <w:p w:rsidR="005B4C7C" w:rsidRDefault="005B4C7C" w:rsidP="005B4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Среднегодовой размер платы (цены, тарифа)</w:t>
      </w:r>
    </w:p>
    <w:tbl>
      <w:tblPr>
        <w:tblStyle w:val="a4"/>
        <w:tblW w:w="0" w:type="auto"/>
        <w:tblLook w:val="04A0"/>
      </w:tblPr>
      <w:tblGrid>
        <w:gridCol w:w="4361"/>
        <w:gridCol w:w="1590"/>
        <w:gridCol w:w="1665"/>
        <w:gridCol w:w="1955"/>
      </w:tblGrid>
      <w:tr w:rsidR="005B4C7C" w:rsidTr="005B4C7C">
        <w:trPr>
          <w:trHeight w:val="475"/>
        </w:trPr>
        <w:tc>
          <w:tcPr>
            <w:tcW w:w="4361" w:type="dxa"/>
            <w:vMerge w:val="restart"/>
          </w:tcPr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составляющей муниципальной услуги, в отношении которой  установлена плата (цена, тариф)</w:t>
            </w:r>
          </w:p>
        </w:tc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(цены, тарифа)</w:t>
            </w:r>
          </w:p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руб.</w:t>
            </w:r>
          </w:p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C" w:rsidTr="005B4C7C">
        <w:trPr>
          <w:trHeight w:val="351"/>
        </w:trPr>
        <w:tc>
          <w:tcPr>
            <w:tcW w:w="4361" w:type="dxa"/>
            <w:vMerge/>
          </w:tcPr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right w:val="single" w:sz="4" w:space="0" w:color="auto"/>
            </w:tcBorders>
          </w:tcPr>
          <w:p w:rsidR="005B4C7C" w:rsidRDefault="007015FB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B4C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C7C" w:rsidRDefault="007015FB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B4C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</w:tcPr>
          <w:p w:rsidR="005B4C7C" w:rsidRDefault="007015FB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B4C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B4C7C" w:rsidTr="005B4C7C">
        <w:tc>
          <w:tcPr>
            <w:tcW w:w="4361" w:type="dxa"/>
          </w:tcPr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C7C" w:rsidRDefault="005B4C7C" w:rsidP="005B4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951" w:rsidRPr="005C7EBE" w:rsidRDefault="001E2946" w:rsidP="0039195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</w:t>
      </w:r>
      <w:r w:rsidR="005B4C7C">
        <w:rPr>
          <w:rFonts w:ascii="Times New Roman" w:hAnsi="Times New Roman" w:cs="Times New Roman"/>
          <w:sz w:val="24"/>
          <w:szCs w:val="24"/>
        </w:rPr>
        <w:t>. Оказание муни</w:t>
      </w:r>
      <w:r w:rsidR="00391951">
        <w:rPr>
          <w:rFonts w:ascii="Times New Roman" w:hAnsi="Times New Roman" w:cs="Times New Roman"/>
          <w:sz w:val="24"/>
          <w:szCs w:val="24"/>
        </w:rPr>
        <w:t xml:space="preserve">ципальной услуги </w:t>
      </w:r>
      <w:r w:rsidR="00391951" w:rsidRPr="005C7EBE">
        <w:rPr>
          <w:rFonts w:ascii="Times New Roman" w:hAnsi="Times New Roman" w:cs="Times New Roman"/>
          <w:b/>
          <w:sz w:val="24"/>
          <w:szCs w:val="24"/>
        </w:rPr>
        <w:t>«Библиотечное, библиографическое и информационное  обслуживание пользователей библиотеки»</w:t>
      </w:r>
    </w:p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C7C" w:rsidRDefault="005B4C7C" w:rsidP="005B4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1.Категория потребителей муниципальной услуги: Физические лица</w:t>
      </w:r>
    </w:p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2.Показатели, характеризующие качество и (или) объем (содержание) муниципальной услуги:</w:t>
      </w:r>
    </w:p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Показатели, характеризующие объем (содержание) муниципальной услуги.</w:t>
      </w:r>
    </w:p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445"/>
        <w:gridCol w:w="2694"/>
        <w:gridCol w:w="1850"/>
        <w:gridCol w:w="965"/>
        <w:gridCol w:w="992"/>
        <w:gridCol w:w="1134"/>
        <w:gridCol w:w="993"/>
        <w:gridCol w:w="1099"/>
      </w:tblGrid>
      <w:tr w:rsidR="005B4C7C" w:rsidTr="006F3D90">
        <w:trPr>
          <w:trHeight w:val="425"/>
        </w:trPr>
        <w:tc>
          <w:tcPr>
            <w:tcW w:w="445" w:type="dxa"/>
            <w:vMerge w:val="restart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(наименования показателей)</w:t>
            </w:r>
          </w:p>
        </w:tc>
        <w:tc>
          <w:tcPr>
            <w:tcW w:w="1850" w:type="dxa"/>
            <w:vMerge w:val="restart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оказания муниципальной услуги (наименования показателей)</w:t>
            </w:r>
          </w:p>
        </w:tc>
        <w:tc>
          <w:tcPr>
            <w:tcW w:w="1957" w:type="dxa"/>
            <w:gridSpan w:val="2"/>
            <w:tcBorders>
              <w:bottom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муниципальной услуги</w:t>
            </w:r>
          </w:p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tcBorders>
              <w:bottom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муниципальной услуги</w:t>
            </w:r>
          </w:p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C" w:rsidTr="006F3D90">
        <w:trPr>
          <w:trHeight w:val="401"/>
        </w:trPr>
        <w:tc>
          <w:tcPr>
            <w:tcW w:w="445" w:type="dxa"/>
            <w:vMerge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2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01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C7C" w:rsidRDefault="005B4C7C" w:rsidP="003779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6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15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15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4C7C" w:rsidTr="006F3D90">
        <w:tc>
          <w:tcPr>
            <w:tcW w:w="445" w:type="dxa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B4C7C" w:rsidRDefault="006A135A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виды библиотечного обслуживания: с учетом всех форм</w:t>
            </w:r>
          </w:p>
        </w:tc>
        <w:tc>
          <w:tcPr>
            <w:tcW w:w="1850" w:type="dxa"/>
          </w:tcPr>
          <w:p w:rsidR="005B4C7C" w:rsidRDefault="0039195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обслуживания (пользователей библиотеки) – </w:t>
            </w:r>
            <w:r w:rsidR="001E2946"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B4C7C" w:rsidRDefault="0039195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4C7C" w:rsidRDefault="0039195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4C7C" w:rsidRDefault="00B4694E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B4C7C" w:rsidRDefault="00B4694E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131000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5B4C7C" w:rsidRDefault="00B4694E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131000</w:t>
            </w:r>
          </w:p>
        </w:tc>
      </w:tr>
    </w:tbl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C7C" w:rsidRDefault="005B4C7C" w:rsidP="005B4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Допустимое отклонение от установленных значений показателя, характеризующего  объем, при котором муниципальное задание считаетс</w:t>
      </w:r>
      <w:r w:rsidR="00E823C1">
        <w:rPr>
          <w:rFonts w:ascii="Times New Roman" w:hAnsi="Times New Roman" w:cs="Times New Roman"/>
          <w:sz w:val="24"/>
          <w:szCs w:val="24"/>
        </w:rPr>
        <w:t>я выполненным (процентов) 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C7C" w:rsidRPr="00721356" w:rsidRDefault="005B4C7C" w:rsidP="005B4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 Показатели, характеризующие  качество муниципальной услуги.</w:t>
      </w:r>
    </w:p>
    <w:tbl>
      <w:tblPr>
        <w:tblStyle w:val="a4"/>
        <w:tblW w:w="0" w:type="auto"/>
        <w:tblInd w:w="-601" w:type="dxa"/>
        <w:tblLook w:val="04A0"/>
      </w:tblPr>
      <w:tblGrid>
        <w:gridCol w:w="445"/>
        <w:gridCol w:w="2580"/>
        <w:gridCol w:w="1849"/>
        <w:gridCol w:w="1715"/>
        <w:gridCol w:w="1137"/>
        <w:gridCol w:w="782"/>
        <w:gridCol w:w="817"/>
        <w:gridCol w:w="847"/>
      </w:tblGrid>
      <w:tr w:rsidR="005B4C7C" w:rsidTr="005B4C7C">
        <w:trPr>
          <w:trHeight w:val="425"/>
        </w:trPr>
        <w:tc>
          <w:tcPr>
            <w:tcW w:w="445" w:type="dxa"/>
            <w:vMerge w:val="restart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9" w:type="dxa"/>
            <w:vMerge w:val="restart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(наименования показателей)</w:t>
            </w:r>
          </w:p>
        </w:tc>
        <w:tc>
          <w:tcPr>
            <w:tcW w:w="1854" w:type="dxa"/>
            <w:vMerge w:val="restart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оказания муниципальной услуги (наименования показателей)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 качество муниципальной услуги</w:t>
            </w:r>
          </w:p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3"/>
            <w:tcBorders>
              <w:bottom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качество  муниципальной услуги</w:t>
            </w:r>
          </w:p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2CB" w:rsidTr="005B4C7C">
        <w:trPr>
          <w:trHeight w:val="401"/>
        </w:trPr>
        <w:tc>
          <w:tcPr>
            <w:tcW w:w="445" w:type="dxa"/>
            <w:vMerge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5B4C7C" w:rsidRDefault="0018286B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5B4C7C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02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7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6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7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7A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02CB" w:rsidTr="005B4C7C">
        <w:tc>
          <w:tcPr>
            <w:tcW w:w="445" w:type="dxa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:rsidR="005B4C7C" w:rsidRDefault="00905369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виды библиотечного обслуживания: с учетом всех форм</w:t>
            </w:r>
          </w:p>
        </w:tc>
        <w:tc>
          <w:tcPr>
            <w:tcW w:w="1854" w:type="dxa"/>
          </w:tcPr>
          <w:p w:rsidR="005B4C7C" w:rsidRDefault="001E2946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обслуживания (пользователей библиотеки) – В стационарных условиях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5B4C7C" w:rsidRDefault="0018286B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 посещений по</w:t>
            </w:r>
            <w:r w:rsidR="00E83904">
              <w:rPr>
                <w:rFonts w:ascii="Times New Roman" w:hAnsi="Times New Roman" w:cs="Times New Roman"/>
                <w:sz w:val="24"/>
                <w:szCs w:val="24"/>
              </w:rPr>
              <w:t xml:space="preserve">льзователей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по сравнению с предыдущим годом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5B4C7C" w:rsidRDefault="0018286B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5B4C7C" w:rsidRDefault="00153F9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</w:tcPr>
          <w:p w:rsidR="005B4C7C" w:rsidRDefault="00153F9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5B4C7C" w:rsidRDefault="00153F9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B4C7C" w:rsidRDefault="005B4C7C" w:rsidP="005B4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оказания муниципальной услуги:</w:t>
      </w:r>
    </w:p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Нормативные правовые акты, регулирующие порядок оказания муниципальной услуги:</w:t>
      </w: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29.12.1994 78-ФЗ «О библиотечном деле»,</w:t>
      </w: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-Закон Томской области «О библиотечном деле и обязательном экземпляре документов в Томской области» (Принят решением Государственной Думы Томской области от 09.10.1997 №573)</w:t>
      </w:r>
    </w:p>
    <w:p w:rsidR="001E2946" w:rsidRDefault="001E2946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63B4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Порядок информирования потенциальных потребителей  муниципальной услуги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763B4" w:rsidTr="004859A6">
        <w:tc>
          <w:tcPr>
            <w:tcW w:w="3190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190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3191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6763B4" w:rsidTr="004859A6">
        <w:tc>
          <w:tcPr>
            <w:tcW w:w="3190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общественных местах, средствах массовой информации</w:t>
            </w:r>
          </w:p>
        </w:tc>
        <w:tc>
          <w:tcPr>
            <w:tcW w:w="3190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наименовании учреждения, местонахождении учреждения, перечне основных муниципальных услуг, предоставляемых учреждением, планируемых мероприятиях</w:t>
            </w:r>
          </w:p>
        </w:tc>
        <w:tc>
          <w:tcPr>
            <w:tcW w:w="3191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</w:t>
            </w:r>
          </w:p>
        </w:tc>
      </w:tr>
      <w:tr w:rsidR="006763B4" w:rsidTr="004859A6">
        <w:tc>
          <w:tcPr>
            <w:tcW w:w="3190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помещении</w:t>
            </w:r>
          </w:p>
        </w:tc>
        <w:tc>
          <w:tcPr>
            <w:tcW w:w="3190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графике (режиме) работы учреждения, планируемых мероприятиях, перечне основных муниципальных услуг, предоставляемых учреждением, способах доведения потребителями своих отзывов, замечаний и предложений о работе учреждения</w:t>
            </w:r>
          </w:p>
        </w:tc>
        <w:tc>
          <w:tcPr>
            <w:tcW w:w="3191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</w:t>
            </w:r>
          </w:p>
        </w:tc>
      </w:tr>
      <w:tr w:rsidR="006763B4" w:rsidTr="004859A6">
        <w:tc>
          <w:tcPr>
            <w:tcW w:w="3190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на интернет-сайте (веб-странице)</w:t>
            </w:r>
          </w:p>
        </w:tc>
        <w:tc>
          <w:tcPr>
            <w:tcW w:w="3190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наименовании учреждения, местонахождении учреждения, перечне основных муниципальных услуг, предоставляемых учреждением, планируемых мероприятиях</w:t>
            </w:r>
          </w:p>
        </w:tc>
        <w:tc>
          <w:tcPr>
            <w:tcW w:w="3191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</w:t>
            </w:r>
          </w:p>
        </w:tc>
      </w:tr>
    </w:tbl>
    <w:p w:rsidR="006763B4" w:rsidRDefault="006763B4" w:rsidP="006763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C7C" w:rsidRDefault="005B4C7C" w:rsidP="005B4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Оплата муниципальной услуги (в </w:t>
      </w:r>
      <w:r w:rsidR="001E2946">
        <w:rPr>
          <w:rFonts w:ascii="Times New Roman" w:hAnsi="Times New Roman" w:cs="Times New Roman"/>
          <w:sz w:val="24"/>
          <w:szCs w:val="24"/>
        </w:rPr>
        <w:t>случаях,</w:t>
      </w:r>
      <w:r>
        <w:rPr>
          <w:rFonts w:ascii="Times New Roman" w:hAnsi="Times New Roman" w:cs="Times New Roman"/>
          <w:sz w:val="24"/>
          <w:szCs w:val="24"/>
        </w:rPr>
        <w:t xml:space="preserve"> если федеральным законом  предусмотрено их оказание на платной основе): Бесплатно</w:t>
      </w:r>
    </w:p>
    <w:p w:rsidR="005B4C7C" w:rsidRPr="00922838" w:rsidRDefault="005B4C7C" w:rsidP="005B4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Нормативный правовой акт, устанавливающий размер платы (цены, тарифа) либо порядок их установления:</w:t>
      </w:r>
      <w:r w:rsidR="009228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22838">
        <w:rPr>
          <w:rFonts w:ascii="Times New Roman" w:hAnsi="Times New Roman" w:cs="Times New Roman"/>
          <w:sz w:val="24"/>
          <w:szCs w:val="24"/>
        </w:rPr>
        <w:t>Решение Думы Каргасокского района от 22.09.2010 № 580 «Об утверждении Положения о порядке установления тарифов на  работы (услуги) муниципальных предприятий и учреждений муниципального образования «Каргасокский района»</w:t>
      </w:r>
    </w:p>
    <w:p w:rsidR="005B4C7C" w:rsidRDefault="005B4C7C" w:rsidP="005B4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Орган, устанавливающий размер  платы (цены, тарифа):</w:t>
      </w:r>
      <w:r w:rsidR="00922838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</w:t>
      </w:r>
    </w:p>
    <w:p w:rsidR="005B4C7C" w:rsidRDefault="005B4C7C" w:rsidP="005B4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Среднегодовой размер платы (цены, тарифа)</w:t>
      </w:r>
    </w:p>
    <w:tbl>
      <w:tblPr>
        <w:tblStyle w:val="a4"/>
        <w:tblW w:w="0" w:type="auto"/>
        <w:tblLook w:val="04A0"/>
      </w:tblPr>
      <w:tblGrid>
        <w:gridCol w:w="4361"/>
        <w:gridCol w:w="1590"/>
        <w:gridCol w:w="1665"/>
        <w:gridCol w:w="1955"/>
      </w:tblGrid>
      <w:tr w:rsidR="005B4C7C" w:rsidTr="005B4C7C">
        <w:trPr>
          <w:trHeight w:val="475"/>
        </w:trPr>
        <w:tc>
          <w:tcPr>
            <w:tcW w:w="4361" w:type="dxa"/>
            <w:vMerge w:val="restart"/>
          </w:tcPr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составляющей муниципальной услуги, в отношении которой  установлена плата (цена, тариф)</w:t>
            </w:r>
          </w:p>
        </w:tc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(цены, тарифа)</w:t>
            </w:r>
          </w:p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руб.</w:t>
            </w:r>
          </w:p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C" w:rsidTr="005B4C7C">
        <w:trPr>
          <w:trHeight w:val="351"/>
        </w:trPr>
        <w:tc>
          <w:tcPr>
            <w:tcW w:w="4361" w:type="dxa"/>
            <w:vMerge/>
          </w:tcPr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right w:val="single" w:sz="4" w:space="0" w:color="auto"/>
            </w:tcBorders>
          </w:tcPr>
          <w:p w:rsidR="005B4C7C" w:rsidRDefault="00B47A2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B4C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C7C" w:rsidRDefault="00B47A2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B4C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</w:tcPr>
          <w:p w:rsidR="005B4C7C" w:rsidRDefault="00B47A2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B4C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B4C7C" w:rsidTr="005B4C7C">
        <w:tc>
          <w:tcPr>
            <w:tcW w:w="4361" w:type="dxa"/>
          </w:tcPr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C7C" w:rsidRDefault="005B4C7C" w:rsidP="005B4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946" w:rsidRPr="005C7EBE" w:rsidRDefault="001E2946" w:rsidP="001E294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3. Оказание муниципальной услуги </w:t>
      </w:r>
      <w:r w:rsidRPr="005C7EBE">
        <w:rPr>
          <w:rFonts w:ascii="Times New Roman" w:hAnsi="Times New Roman" w:cs="Times New Roman"/>
          <w:b/>
          <w:sz w:val="24"/>
          <w:szCs w:val="24"/>
        </w:rPr>
        <w:t>«Библиотечное, библиографическое и информационное  обслуживание пользователей библиотеки»</w:t>
      </w: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946" w:rsidRDefault="001E2946" w:rsidP="001E2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1.Категория потребителей муниципальной услуги: Ф</w:t>
      </w:r>
      <w:r w:rsidR="00DD3409">
        <w:rPr>
          <w:rFonts w:ascii="Times New Roman" w:hAnsi="Times New Roman" w:cs="Times New Roman"/>
          <w:sz w:val="24"/>
          <w:szCs w:val="24"/>
        </w:rPr>
        <w:t>изические лица</w:t>
      </w: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2.Показатели, характеризующие качество и (или) объем (содержание) муниципальной услуги:</w:t>
      </w: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Показатели, характеризующие объем (содержание) муниципальной услуги.</w:t>
      </w: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445"/>
        <w:gridCol w:w="2784"/>
        <w:gridCol w:w="1851"/>
        <w:gridCol w:w="1417"/>
        <w:gridCol w:w="1146"/>
        <w:gridCol w:w="799"/>
        <w:gridCol w:w="845"/>
        <w:gridCol w:w="885"/>
      </w:tblGrid>
      <w:tr w:rsidR="001E2946" w:rsidTr="00EE07DC">
        <w:trPr>
          <w:trHeight w:val="425"/>
        </w:trPr>
        <w:tc>
          <w:tcPr>
            <w:tcW w:w="445" w:type="dxa"/>
            <w:vMerge w:val="restart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9" w:type="dxa"/>
            <w:vMerge w:val="restart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(наименования показателей)</w:t>
            </w:r>
          </w:p>
        </w:tc>
        <w:tc>
          <w:tcPr>
            <w:tcW w:w="1854" w:type="dxa"/>
            <w:vMerge w:val="restart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оказания муниципальной услуги (наименования показателей)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муниципальной услуги</w:t>
            </w:r>
          </w:p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3"/>
            <w:tcBorders>
              <w:bottom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муниципальной услуги</w:t>
            </w:r>
          </w:p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946" w:rsidTr="00EE07DC">
        <w:trPr>
          <w:trHeight w:val="401"/>
        </w:trPr>
        <w:tc>
          <w:tcPr>
            <w:tcW w:w="445" w:type="dxa"/>
            <w:vMerge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3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7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0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7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7A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2946" w:rsidTr="00EE07DC">
        <w:tc>
          <w:tcPr>
            <w:tcW w:w="445" w:type="dxa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:rsidR="001E2946" w:rsidRDefault="00DD3409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виды библиотечного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обслуживания: с учетом всех форм</w:t>
            </w:r>
          </w:p>
        </w:tc>
        <w:tc>
          <w:tcPr>
            <w:tcW w:w="1854" w:type="dxa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(пользователей библиотеки) – Удаленно через сеть Интернет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посещений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1E2946" w:rsidRDefault="00153F91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</w:tcPr>
          <w:p w:rsidR="001E2946" w:rsidRDefault="00153F91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1E2946" w:rsidRDefault="00153F91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</w:tbl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946" w:rsidRDefault="001E2946" w:rsidP="001E2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Допустимое отклонение от установленных значений показателя, характеризующего  объем, при котором муниципальное задание считаетс</w:t>
      </w:r>
      <w:r w:rsidR="006763B4">
        <w:rPr>
          <w:rFonts w:ascii="Times New Roman" w:hAnsi="Times New Roman" w:cs="Times New Roman"/>
          <w:sz w:val="24"/>
          <w:szCs w:val="24"/>
        </w:rPr>
        <w:t>я выполненным (процентов) -  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946" w:rsidRPr="00721356" w:rsidRDefault="001E2946" w:rsidP="001E2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Показатели, характеризующие  качество муниципальной услуги.</w:t>
      </w:r>
    </w:p>
    <w:tbl>
      <w:tblPr>
        <w:tblStyle w:val="a4"/>
        <w:tblW w:w="0" w:type="auto"/>
        <w:tblInd w:w="-601" w:type="dxa"/>
        <w:tblLook w:val="04A0"/>
      </w:tblPr>
      <w:tblGrid>
        <w:gridCol w:w="445"/>
        <w:gridCol w:w="2593"/>
        <w:gridCol w:w="1850"/>
        <w:gridCol w:w="1695"/>
        <w:gridCol w:w="1137"/>
        <w:gridCol w:w="783"/>
        <w:gridCol w:w="819"/>
        <w:gridCol w:w="850"/>
      </w:tblGrid>
      <w:tr w:rsidR="001E2946" w:rsidTr="00EE07DC">
        <w:trPr>
          <w:trHeight w:val="425"/>
        </w:trPr>
        <w:tc>
          <w:tcPr>
            <w:tcW w:w="445" w:type="dxa"/>
            <w:vMerge w:val="restart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9" w:type="dxa"/>
            <w:vMerge w:val="restart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(наименования показателей)</w:t>
            </w:r>
          </w:p>
        </w:tc>
        <w:tc>
          <w:tcPr>
            <w:tcW w:w="1854" w:type="dxa"/>
            <w:vMerge w:val="restart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оказания муниципальной услуги (наименования показателей)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 качество муниципальной услуги</w:t>
            </w:r>
          </w:p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3"/>
            <w:tcBorders>
              <w:bottom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качество  муниципальной услуги</w:t>
            </w:r>
          </w:p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946" w:rsidTr="00EE07DC">
        <w:trPr>
          <w:trHeight w:val="401"/>
        </w:trPr>
        <w:tc>
          <w:tcPr>
            <w:tcW w:w="445" w:type="dxa"/>
            <w:vMerge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3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E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0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E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E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2946" w:rsidTr="00EE07DC">
        <w:tc>
          <w:tcPr>
            <w:tcW w:w="445" w:type="dxa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:rsidR="001E2946" w:rsidRDefault="00DD3409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виды библиотечного обслуживания: с учетом всех форм</w:t>
            </w:r>
          </w:p>
        </w:tc>
        <w:tc>
          <w:tcPr>
            <w:tcW w:w="1854" w:type="dxa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обслуживания (пользователей библиотеки) – Удаленно через сеть Интернет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1E2946" w:rsidRDefault="00DD3FC4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 посещений пользователей  библиотеки по сравнению с предыдущим годом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1E2946" w:rsidRDefault="00DD3FC4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1E2946" w:rsidRPr="00C76AF9" w:rsidRDefault="00153F91" w:rsidP="00EE07D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</w:tcPr>
          <w:p w:rsidR="001E2946" w:rsidRPr="00C76AF9" w:rsidRDefault="00153F91" w:rsidP="00EE07D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1E2946" w:rsidRPr="00C76AF9" w:rsidRDefault="00153F91" w:rsidP="00EE07D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E2946" w:rsidRDefault="001E2946" w:rsidP="001E29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оказания муниципальной услуги:</w:t>
      </w: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Нормативные правовые акты, регулирующие порядок оказания муниципальной услуги:</w:t>
      </w: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29.12.1994 78-ФЗ «О библиотечном деле»,</w:t>
      </w: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-Закон Томской области «О библиотечном деле и обязательном экземпляре документов в Томской области» (Принят решением Государственной Думы Томской области от 09.10.1997 №573)</w:t>
      </w: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63B4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Порядок информирования потенциальных потребителей  муниципальной услуги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763B4" w:rsidTr="004859A6">
        <w:tc>
          <w:tcPr>
            <w:tcW w:w="3190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190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3191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6763B4" w:rsidTr="004859A6">
        <w:tc>
          <w:tcPr>
            <w:tcW w:w="3190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общественных местах, средствах массовой информации</w:t>
            </w:r>
          </w:p>
        </w:tc>
        <w:tc>
          <w:tcPr>
            <w:tcW w:w="3190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наименовании учреждения, местонахождении учреждения, перечне основных муниципальных услуг, предоставляемых учреждением, планируемых мероприятиях</w:t>
            </w:r>
          </w:p>
        </w:tc>
        <w:tc>
          <w:tcPr>
            <w:tcW w:w="3191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</w:t>
            </w:r>
          </w:p>
        </w:tc>
      </w:tr>
      <w:tr w:rsidR="006763B4" w:rsidTr="004859A6">
        <w:tc>
          <w:tcPr>
            <w:tcW w:w="3190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помещении</w:t>
            </w:r>
          </w:p>
        </w:tc>
        <w:tc>
          <w:tcPr>
            <w:tcW w:w="3190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графике (режиме)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учреждения, планируемых мероприятиях, перечне основных муниципальных услуг, предоставляемых учреждением, способах доведения потребителями своих отзывов, замечаний и предложений о работе учреждения</w:t>
            </w:r>
          </w:p>
        </w:tc>
        <w:tc>
          <w:tcPr>
            <w:tcW w:w="3191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изменения</w:t>
            </w:r>
          </w:p>
        </w:tc>
      </w:tr>
      <w:tr w:rsidR="006763B4" w:rsidTr="004859A6">
        <w:tc>
          <w:tcPr>
            <w:tcW w:w="3190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на интернет-сайте (веб-странице)</w:t>
            </w:r>
          </w:p>
        </w:tc>
        <w:tc>
          <w:tcPr>
            <w:tcW w:w="3190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наименовании учреждения, местонахождении учреждения, перечне основных муниципальных услуг, предоставляемых учреждением, планируемых мероприятиях</w:t>
            </w:r>
          </w:p>
        </w:tc>
        <w:tc>
          <w:tcPr>
            <w:tcW w:w="3191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</w:t>
            </w:r>
          </w:p>
        </w:tc>
      </w:tr>
    </w:tbl>
    <w:p w:rsidR="006763B4" w:rsidRDefault="006763B4" w:rsidP="006763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946" w:rsidRDefault="001E2946" w:rsidP="001E2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Оплата муниципальной услуги (в случаях, если федеральным законом  предусмотрено их оказание на платной основе): Бесплатно</w:t>
      </w:r>
    </w:p>
    <w:p w:rsidR="001E2946" w:rsidRPr="004A16D0" w:rsidRDefault="001E2946" w:rsidP="001E2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Нормативный правовой акт, устанавливающий размер платы (цены, тарифа) либо порядок их установления:</w:t>
      </w:r>
      <w:r w:rsidR="004A16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16D0">
        <w:rPr>
          <w:rFonts w:ascii="Times New Roman" w:hAnsi="Times New Roman" w:cs="Times New Roman"/>
          <w:sz w:val="24"/>
          <w:szCs w:val="24"/>
        </w:rPr>
        <w:t>Решение Думы Каргасокского района от 22.09.2010 № 580 «Об утверждении Положения о порядке установления тарифов на  работы (услуги) муниципальных предприятий и учреждений муниципального образования «Каргасокский района»</w:t>
      </w:r>
    </w:p>
    <w:p w:rsidR="001E2946" w:rsidRDefault="001E2946" w:rsidP="001E2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Орган, устанавливающий размер  платы (цены, тарифа):</w:t>
      </w:r>
      <w:r w:rsidR="004A16D0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</w:t>
      </w:r>
    </w:p>
    <w:p w:rsidR="001E2946" w:rsidRDefault="001E2946" w:rsidP="001E2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Среднегодовой размер платы (цены, тарифа)</w:t>
      </w:r>
    </w:p>
    <w:tbl>
      <w:tblPr>
        <w:tblStyle w:val="a4"/>
        <w:tblW w:w="0" w:type="auto"/>
        <w:tblLook w:val="04A0"/>
      </w:tblPr>
      <w:tblGrid>
        <w:gridCol w:w="4361"/>
        <w:gridCol w:w="1590"/>
        <w:gridCol w:w="1665"/>
        <w:gridCol w:w="1955"/>
      </w:tblGrid>
      <w:tr w:rsidR="001E2946" w:rsidTr="00EE07DC">
        <w:trPr>
          <w:trHeight w:val="475"/>
        </w:trPr>
        <w:tc>
          <w:tcPr>
            <w:tcW w:w="4361" w:type="dxa"/>
            <w:vMerge w:val="restart"/>
          </w:tcPr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составляющей муниципальной услуги, в отношении которой  установлена плата (цена, тариф)</w:t>
            </w:r>
          </w:p>
        </w:tc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(цены, тарифа)</w:t>
            </w:r>
          </w:p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руб.</w:t>
            </w:r>
          </w:p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946" w:rsidTr="00EE07DC">
        <w:trPr>
          <w:trHeight w:val="351"/>
        </w:trPr>
        <w:tc>
          <w:tcPr>
            <w:tcW w:w="4361" w:type="dxa"/>
            <w:vMerge/>
          </w:tcPr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right w:val="single" w:sz="4" w:space="0" w:color="auto"/>
            </w:tcBorders>
          </w:tcPr>
          <w:p w:rsidR="001E2946" w:rsidRDefault="00221ED7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E29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46" w:rsidRDefault="00221ED7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E29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</w:tcPr>
          <w:p w:rsidR="001E2946" w:rsidRDefault="00221ED7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E29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E2946" w:rsidTr="00EE07DC">
        <w:tc>
          <w:tcPr>
            <w:tcW w:w="4361" w:type="dxa"/>
          </w:tcPr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946" w:rsidRDefault="001E2946" w:rsidP="001E29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2946" w:rsidRDefault="001E2946" w:rsidP="001E29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2.ТРЕБОВАНИЯ К ВЫПОЛНЕНИЮ МУНИЦИПАЛЬНЫХ РАБОТ</w:t>
      </w:r>
    </w:p>
    <w:p w:rsidR="001E2946" w:rsidRPr="006763B4" w:rsidRDefault="001E2946" w:rsidP="001E294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Pr="006763B4">
        <w:rPr>
          <w:rFonts w:ascii="Times New Roman" w:hAnsi="Times New Roman" w:cs="Times New Roman"/>
          <w:b/>
          <w:sz w:val="24"/>
          <w:szCs w:val="24"/>
        </w:rPr>
        <w:t>Выполнение муниципальной ра</w:t>
      </w:r>
      <w:r w:rsidR="00AC7809">
        <w:rPr>
          <w:rFonts w:ascii="Times New Roman" w:hAnsi="Times New Roman" w:cs="Times New Roman"/>
          <w:b/>
          <w:sz w:val="24"/>
          <w:szCs w:val="24"/>
        </w:rPr>
        <w:t>боты «Комплектование и обеспечение сохранности библиотечного фонда</w:t>
      </w:r>
      <w:r w:rsidRPr="006763B4">
        <w:rPr>
          <w:rFonts w:ascii="Times New Roman" w:hAnsi="Times New Roman" w:cs="Times New Roman"/>
          <w:b/>
          <w:sz w:val="24"/>
          <w:szCs w:val="24"/>
        </w:rPr>
        <w:t>»</w:t>
      </w:r>
    </w:p>
    <w:p w:rsidR="001E2946" w:rsidRDefault="001E2946" w:rsidP="001E2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1.Категории по</w:t>
      </w:r>
      <w:r w:rsidR="00BF7E6E">
        <w:rPr>
          <w:rFonts w:ascii="Times New Roman" w:hAnsi="Times New Roman" w:cs="Times New Roman"/>
          <w:sz w:val="24"/>
          <w:szCs w:val="24"/>
        </w:rPr>
        <w:t>требителей муниципальной работы</w:t>
      </w:r>
      <w:r>
        <w:rPr>
          <w:rFonts w:ascii="Times New Roman" w:hAnsi="Times New Roman" w:cs="Times New Roman"/>
          <w:sz w:val="24"/>
          <w:szCs w:val="24"/>
        </w:rPr>
        <w:t>: В интересах общества</w:t>
      </w: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2.Показатели, характеризующие качество и (или) объем (содержание) муниципальной работы:</w:t>
      </w: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Показатели, характеризующие объем (содержание) муниципальной работы.</w:t>
      </w: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445"/>
        <w:gridCol w:w="2641"/>
        <w:gridCol w:w="1850"/>
        <w:gridCol w:w="1420"/>
        <w:gridCol w:w="1139"/>
        <w:gridCol w:w="876"/>
        <w:gridCol w:w="883"/>
        <w:gridCol w:w="918"/>
      </w:tblGrid>
      <w:tr w:rsidR="001E2946" w:rsidTr="00EE07DC">
        <w:trPr>
          <w:trHeight w:val="425"/>
        </w:trPr>
        <w:tc>
          <w:tcPr>
            <w:tcW w:w="445" w:type="dxa"/>
            <w:vMerge w:val="restart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99" w:type="dxa"/>
            <w:vMerge w:val="restart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работы (наименования показателей)</w:t>
            </w:r>
          </w:p>
        </w:tc>
        <w:tc>
          <w:tcPr>
            <w:tcW w:w="1854" w:type="dxa"/>
            <w:vMerge w:val="restart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оказания муниципальной работы (наименования показателей)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муниципальной работы</w:t>
            </w:r>
          </w:p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3"/>
            <w:tcBorders>
              <w:bottom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муниципальной работы</w:t>
            </w:r>
          </w:p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946" w:rsidTr="00EE07DC">
        <w:trPr>
          <w:trHeight w:val="401"/>
        </w:trPr>
        <w:tc>
          <w:tcPr>
            <w:tcW w:w="445" w:type="dxa"/>
            <w:vMerge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3B2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21E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E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E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2946" w:rsidTr="00EE07DC">
        <w:tc>
          <w:tcPr>
            <w:tcW w:w="445" w:type="dxa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:rsidR="001E2946" w:rsidRDefault="00524281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Прием, учет, обработка, хранение, обеспечение безопасности библиотечного фонда, включая </w:t>
            </w:r>
            <w:r w:rsidR="00056773">
              <w:rPr>
                <w:rFonts w:ascii="Times New Roman" w:hAnsi="Times New Roman" w:cs="Times New Roman"/>
                <w:sz w:val="24"/>
                <w:szCs w:val="24"/>
              </w:rPr>
              <w:t>оцифровку библиотечного  фонда</w:t>
            </w:r>
          </w:p>
        </w:tc>
        <w:tc>
          <w:tcPr>
            <w:tcW w:w="1854" w:type="dxa"/>
          </w:tcPr>
          <w:p w:rsidR="001E2946" w:rsidRDefault="000A3B2F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F7E6E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1E2946" w:rsidRPr="000E1776" w:rsidRDefault="00153F91" w:rsidP="00EE07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</w:tcPr>
          <w:p w:rsidR="001E2946" w:rsidRPr="000E1776" w:rsidRDefault="00153F91" w:rsidP="00EE07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1E2946" w:rsidRPr="000E1776" w:rsidRDefault="00153F91" w:rsidP="00EE07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</w:t>
            </w:r>
          </w:p>
        </w:tc>
      </w:tr>
    </w:tbl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946" w:rsidRDefault="001E2946" w:rsidP="001E2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Допустимое отклонение от установленных значений показателя, характеризующего  объем, при котором муниципальное задание считаетс</w:t>
      </w:r>
      <w:r w:rsidR="006763B4">
        <w:rPr>
          <w:rFonts w:ascii="Times New Roman" w:hAnsi="Times New Roman" w:cs="Times New Roman"/>
          <w:sz w:val="24"/>
          <w:szCs w:val="24"/>
        </w:rPr>
        <w:t>я выполненным (процентов) - 10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946" w:rsidRPr="00721356" w:rsidRDefault="001E2946" w:rsidP="001E2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Показатели, характеризующие  качество муниципальной работы.</w:t>
      </w:r>
    </w:p>
    <w:tbl>
      <w:tblPr>
        <w:tblStyle w:val="a4"/>
        <w:tblW w:w="0" w:type="auto"/>
        <w:tblInd w:w="-601" w:type="dxa"/>
        <w:tblLook w:val="04A0"/>
      </w:tblPr>
      <w:tblGrid>
        <w:gridCol w:w="445"/>
        <w:gridCol w:w="2844"/>
        <w:gridCol w:w="1852"/>
        <w:gridCol w:w="1331"/>
        <w:gridCol w:w="1148"/>
        <w:gridCol w:w="803"/>
        <w:gridCol w:w="853"/>
        <w:gridCol w:w="896"/>
      </w:tblGrid>
      <w:tr w:rsidR="001E2946" w:rsidTr="00EE07DC">
        <w:trPr>
          <w:trHeight w:val="425"/>
        </w:trPr>
        <w:tc>
          <w:tcPr>
            <w:tcW w:w="445" w:type="dxa"/>
            <w:vMerge w:val="restart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9" w:type="dxa"/>
            <w:vMerge w:val="restart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(наименования показателей)</w:t>
            </w:r>
          </w:p>
        </w:tc>
        <w:tc>
          <w:tcPr>
            <w:tcW w:w="1854" w:type="dxa"/>
            <w:vMerge w:val="restart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оказания муниципальной услуги (наименования показателей)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 качество муниципальной услуги</w:t>
            </w:r>
          </w:p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3"/>
            <w:tcBorders>
              <w:bottom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качество  муниципальной услуги</w:t>
            </w:r>
          </w:p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946" w:rsidTr="00EE07DC">
        <w:trPr>
          <w:trHeight w:val="401"/>
        </w:trPr>
        <w:tc>
          <w:tcPr>
            <w:tcW w:w="445" w:type="dxa"/>
            <w:vMerge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04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E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E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E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2946" w:rsidRPr="000979B6" w:rsidTr="00EE07DC">
        <w:tc>
          <w:tcPr>
            <w:tcW w:w="445" w:type="dxa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:rsidR="001E2946" w:rsidRDefault="00056773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Прием, учет, обработка, хранение, обеспечение безопасности библиотечного фонда, включая оцифровку библиотечного  фонда</w:t>
            </w:r>
          </w:p>
        </w:tc>
        <w:tc>
          <w:tcPr>
            <w:tcW w:w="1854" w:type="dxa"/>
          </w:tcPr>
          <w:p w:rsidR="001E2946" w:rsidRDefault="00056773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1E2946" w:rsidRDefault="00F1479C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показателя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1E2946" w:rsidRPr="000979B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</w:tcPr>
          <w:p w:rsidR="001E2946" w:rsidRPr="000979B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1E2946" w:rsidRPr="000979B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946" w:rsidRDefault="001E2946" w:rsidP="001E29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946" w:rsidRDefault="001E2946" w:rsidP="001E2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Оплата муниципальной работы (в случаях</w:t>
      </w:r>
      <w:r w:rsidR="000D4F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федеральным законом  предусмотрено их оказание на платной основе):</w:t>
      </w:r>
      <w:r w:rsidR="00BF7E6E">
        <w:rPr>
          <w:rFonts w:ascii="Times New Roman" w:hAnsi="Times New Roman" w:cs="Times New Roman"/>
          <w:sz w:val="24"/>
          <w:szCs w:val="24"/>
        </w:rPr>
        <w:t xml:space="preserve"> Бесплатно</w:t>
      </w:r>
    </w:p>
    <w:p w:rsidR="001E2946" w:rsidRPr="004A16D0" w:rsidRDefault="001E2946" w:rsidP="001E2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Нормативный правовой акт, устанавливающий размер платы (цены, тарифа) либо порядок их установления:</w:t>
      </w:r>
      <w:r w:rsidR="004A16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16D0">
        <w:rPr>
          <w:rFonts w:ascii="Times New Roman" w:hAnsi="Times New Roman" w:cs="Times New Roman"/>
          <w:sz w:val="24"/>
          <w:szCs w:val="24"/>
        </w:rPr>
        <w:t>Решение Думы Каргасокского района от 22.09.2010 № 580 «Об утверждении Положения о порядке установления тарифов на  работы (услуги) муниципальных предприятий и учреждений муниципального образования «Каргасокский района»</w:t>
      </w:r>
    </w:p>
    <w:p w:rsidR="001E2946" w:rsidRDefault="001E2946" w:rsidP="001E2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Орган, устанавливающий размер  платы (цены, тарифа):</w:t>
      </w:r>
      <w:r w:rsidR="004A16D0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района.</w:t>
      </w:r>
    </w:p>
    <w:p w:rsidR="001E2946" w:rsidRDefault="001E2946" w:rsidP="001E2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 Среднегодовой размер платы (цены, тарифа)</w:t>
      </w:r>
    </w:p>
    <w:tbl>
      <w:tblPr>
        <w:tblStyle w:val="a4"/>
        <w:tblW w:w="0" w:type="auto"/>
        <w:tblLook w:val="04A0"/>
      </w:tblPr>
      <w:tblGrid>
        <w:gridCol w:w="4361"/>
        <w:gridCol w:w="1590"/>
        <w:gridCol w:w="1665"/>
        <w:gridCol w:w="1955"/>
      </w:tblGrid>
      <w:tr w:rsidR="001E2946" w:rsidTr="00EE07DC">
        <w:trPr>
          <w:trHeight w:val="475"/>
        </w:trPr>
        <w:tc>
          <w:tcPr>
            <w:tcW w:w="4361" w:type="dxa"/>
            <w:vMerge w:val="restart"/>
          </w:tcPr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составляющей муниципальной работы, в отношении которой  установлена плата (цена, тариф)</w:t>
            </w:r>
          </w:p>
        </w:tc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(цены, тарифа)</w:t>
            </w:r>
          </w:p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руб.</w:t>
            </w:r>
          </w:p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946" w:rsidTr="00EE07DC">
        <w:trPr>
          <w:trHeight w:val="351"/>
        </w:trPr>
        <w:tc>
          <w:tcPr>
            <w:tcW w:w="4361" w:type="dxa"/>
            <w:vMerge/>
          </w:tcPr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right w:val="single" w:sz="4" w:space="0" w:color="auto"/>
            </w:tcBorders>
          </w:tcPr>
          <w:p w:rsidR="001E2946" w:rsidRDefault="00221ED7" w:rsidP="00F00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E29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46" w:rsidRDefault="00221ED7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E29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</w:tcPr>
          <w:p w:rsidR="001E2946" w:rsidRDefault="00221ED7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E29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E2946" w:rsidTr="00EE07DC">
        <w:tc>
          <w:tcPr>
            <w:tcW w:w="4361" w:type="dxa"/>
          </w:tcPr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454" w:rsidRDefault="00AC4454" w:rsidP="00E17A5F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13EBE" w:rsidRDefault="00113EBE" w:rsidP="00113E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МУНИЦИПАЛЬНОГО ЗАДАНИЯ И ТРЕБОВАНИЯ К ОТЧЕТНОСТИ</w:t>
      </w:r>
    </w:p>
    <w:p w:rsidR="00113EBE" w:rsidRDefault="00113EBE" w:rsidP="00113E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контроля  за  исполнением муниципального задания:</w:t>
      </w:r>
    </w:p>
    <w:p w:rsidR="004B54A6" w:rsidRDefault="00113EBE" w:rsidP="00113E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Правовой акт Администрации или ее органа, осуществляющего функции и полномочия учредителя (главного распорядителя средств районного бюджета), определяющий порядок контроля  за  выполнением муниципального задания:</w:t>
      </w:r>
      <w:r w:rsidR="004A16D0">
        <w:rPr>
          <w:rFonts w:ascii="Times New Roman" w:hAnsi="Times New Roman" w:cs="Times New Roman"/>
          <w:sz w:val="24"/>
          <w:szCs w:val="24"/>
        </w:rPr>
        <w:t xml:space="preserve"> </w:t>
      </w:r>
      <w:r w:rsidR="004B54A6">
        <w:rPr>
          <w:rFonts w:ascii="Times New Roman" w:hAnsi="Times New Roman" w:cs="Times New Roman"/>
          <w:sz w:val="24"/>
          <w:szCs w:val="24"/>
        </w:rPr>
        <w:t>Приказ МКУ Отдел культуры и туризма Администрации Каргасокского района от 17.12.2020 №01-06/47 «О порядке осуществления контроля за выполнением муниципального задания»</w:t>
      </w:r>
    </w:p>
    <w:p w:rsidR="00113EBE" w:rsidRDefault="00113EBE" w:rsidP="00113E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Формы и периодичность осуществления контроля за  выполнением муниципального задания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13EBE" w:rsidTr="00113EB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EBE" w:rsidRDefault="00113E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EBE" w:rsidRDefault="00113E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113EBE" w:rsidTr="00113EB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EBE" w:rsidRDefault="00113E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EBE" w:rsidRDefault="00113E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Полугодовой</w:t>
            </w:r>
          </w:p>
          <w:p w:rsidR="00113EBE" w:rsidRDefault="00113E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</w:p>
        </w:tc>
      </w:tr>
    </w:tbl>
    <w:p w:rsidR="00113EBE" w:rsidRDefault="00113EBE" w:rsidP="00113EBE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13EBE" w:rsidRDefault="00113EBE" w:rsidP="00113EBE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Условия и порядок досрочного прекращения муниципального задания:</w:t>
      </w:r>
    </w:p>
    <w:p w:rsidR="00113EBE" w:rsidRDefault="00113EBE" w:rsidP="00113EBE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Новое муниципальное задание формируется в случае досрочного прекращения действия  ранее доведенного  муниципального задания в следствие:</w:t>
      </w:r>
    </w:p>
    <w:p w:rsidR="00113EBE" w:rsidRDefault="00113EBE" w:rsidP="00113EBE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изменения типа муниципального учреждения;</w:t>
      </w:r>
    </w:p>
    <w:p w:rsidR="00113EBE" w:rsidRDefault="00113EBE" w:rsidP="00113EBE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реорганизация муниципальных учреждений путем слияния, присоединения, выделения,  разделения;</w:t>
      </w:r>
    </w:p>
    <w:p w:rsidR="00113EBE" w:rsidRDefault="00113EBE" w:rsidP="00113EBE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-передачи функций и полномочий  учредителя в отношении муниципального учреждения иному уполномоченному органу.</w:t>
      </w:r>
    </w:p>
    <w:p w:rsidR="00113EBE" w:rsidRDefault="00113EBE" w:rsidP="00113EBE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Требования к отчетности об исполнении муниципального задания:    </w:t>
      </w:r>
    </w:p>
    <w:p w:rsidR="00113EBE" w:rsidRDefault="00113EBE" w:rsidP="00113EBE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Годовой</w:t>
      </w:r>
      <w:r w:rsidR="004B54A6">
        <w:rPr>
          <w:rFonts w:ascii="Times New Roman" w:hAnsi="Times New Roman" w:cs="Times New Roman"/>
          <w:sz w:val="24"/>
          <w:szCs w:val="24"/>
        </w:rPr>
        <w:t xml:space="preserve"> и полугодовой</w:t>
      </w:r>
      <w:r>
        <w:rPr>
          <w:rFonts w:ascii="Times New Roman" w:hAnsi="Times New Roman" w:cs="Times New Roman"/>
          <w:sz w:val="24"/>
          <w:szCs w:val="24"/>
        </w:rPr>
        <w:t xml:space="preserve"> отчет</w:t>
      </w:r>
      <w:r w:rsidR="004B54A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об исполнении</w:t>
      </w:r>
      <w:r w:rsidR="004C5BAA">
        <w:rPr>
          <w:rFonts w:ascii="Times New Roman" w:hAnsi="Times New Roman" w:cs="Times New Roman"/>
          <w:sz w:val="24"/>
          <w:szCs w:val="24"/>
        </w:rPr>
        <w:t xml:space="preserve"> муниципального задания формирую</w:t>
      </w:r>
      <w:r>
        <w:rPr>
          <w:rFonts w:ascii="Times New Roman" w:hAnsi="Times New Roman" w:cs="Times New Roman"/>
          <w:sz w:val="24"/>
          <w:szCs w:val="24"/>
        </w:rPr>
        <w:t>тся муниципальным учреждением по форме согласно приложению №2 Порядка формирования муниципального задания в отношении муниципальных учреждений муниципального образования «Каргасокский район», утвержденного постановлением Администрации Каргасокского района от 10.11.2015 № 178.</w:t>
      </w:r>
    </w:p>
    <w:p w:rsidR="004C5BAA" w:rsidRDefault="004C5BAA" w:rsidP="00113EBE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4C5BAA" w:rsidRDefault="004C5BAA" w:rsidP="00113EBE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13EBE" w:rsidRDefault="00113EBE" w:rsidP="00113EBE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Сроки предоставления отчетов  об исполнении муниципального задания:</w:t>
      </w:r>
    </w:p>
    <w:p w:rsidR="00113EBE" w:rsidRDefault="00113EBE" w:rsidP="00113EBE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Годовой отчет направляется в уполномоченный орган в срок до 20 феврал</w:t>
      </w:r>
      <w:r w:rsidR="004C5BAA">
        <w:rPr>
          <w:rFonts w:ascii="Times New Roman" w:hAnsi="Times New Roman" w:cs="Times New Roman"/>
          <w:sz w:val="24"/>
          <w:szCs w:val="24"/>
        </w:rPr>
        <w:t>я  года, следующего за отчетным,</w:t>
      </w:r>
      <w:r w:rsidR="004C5BAA" w:rsidRPr="004C5BAA">
        <w:rPr>
          <w:rFonts w:ascii="Times New Roman" w:hAnsi="Times New Roman" w:cs="Times New Roman"/>
          <w:sz w:val="24"/>
          <w:szCs w:val="24"/>
        </w:rPr>
        <w:t xml:space="preserve"> </w:t>
      </w:r>
      <w:r w:rsidR="004C5BAA">
        <w:rPr>
          <w:rFonts w:ascii="Times New Roman" w:hAnsi="Times New Roman" w:cs="Times New Roman"/>
          <w:sz w:val="24"/>
          <w:szCs w:val="24"/>
        </w:rPr>
        <w:t>полугодовой отчет предоставляется до 10 июля текущего года.</w:t>
      </w:r>
    </w:p>
    <w:p w:rsidR="00113EBE" w:rsidRDefault="00113EBE" w:rsidP="00113EBE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 Иные требования к отчетности  об исполнении муниципального задания:</w:t>
      </w:r>
    </w:p>
    <w:p w:rsidR="00100A8E" w:rsidRDefault="00113EBE" w:rsidP="00E17A5F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Иная информация, необходимая для исполнения (контроля за исполнением) муниципального задания.</w:t>
      </w:r>
    </w:p>
    <w:p w:rsidR="00100A8E" w:rsidRDefault="00100A8E" w:rsidP="00E17A5F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00A8E" w:rsidRDefault="00100A8E" w:rsidP="00E17A5F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00A8E" w:rsidRDefault="00100A8E" w:rsidP="00E17A5F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00A8E" w:rsidRDefault="00100A8E" w:rsidP="00E17A5F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00A8E" w:rsidRDefault="00100A8E" w:rsidP="00E17A5F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00A8E" w:rsidRDefault="00100A8E" w:rsidP="00E17A5F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00A8E" w:rsidRDefault="00100A8E" w:rsidP="00E17A5F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00A8E" w:rsidRDefault="00100A8E" w:rsidP="00E17A5F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C4454" w:rsidRPr="00721356" w:rsidRDefault="00AC4454" w:rsidP="00E17A5F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sectPr w:rsidR="00AC4454" w:rsidRPr="00721356" w:rsidSect="001F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32C" w:rsidRDefault="0071232C" w:rsidP="00100A8E">
      <w:pPr>
        <w:spacing w:after="0" w:line="240" w:lineRule="auto"/>
      </w:pPr>
      <w:r>
        <w:separator/>
      </w:r>
    </w:p>
  </w:endnote>
  <w:endnote w:type="continuationSeparator" w:id="1">
    <w:p w:rsidR="0071232C" w:rsidRDefault="0071232C" w:rsidP="0010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32C" w:rsidRDefault="0071232C" w:rsidP="00100A8E">
      <w:pPr>
        <w:spacing w:after="0" w:line="240" w:lineRule="auto"/>
      </w:pPr>
      <w:r>
        <w:separator/>
      </w:r>
    </w:p>
  </w:footnote>
  <w:footnote w:type="continuationSeparator" w:id="1">
    <w:p w:rsidR="0071232C" w:rsidRDefault="0071232C" w:rsidP="00100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C3B10"/>
    <w:multiLevelType w:val="hybridMultilevel"/>
    <w:tmpl w:val="A9DC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F1345"/>
    <w:multiLevelType w:val="hybridMultilevel"/>
    <w:tmpl w:val="BDD66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1356"/>
    <w:rsid w:val="00005F40"/>
    <w:rsid w:val="00035B92"/>
    <w:rsid w:val="00056773"/>
    <w:rsid w:val="0007321D"/>
    <w:rsid w:val="000979B6"/>
    <w:rsid w:val="000A3B2F"/>
    <w:rsid w:val="000C2944"/>
    <w:rsid w:val="000C63F8"/>
    <w:rsid w:val="000D4FDB"/>
    <w:rsid w:val="000E1776"/>
    <w:rsid w:val="000F1DD8"/>
    <w:rsid w:val="000F4387"/>
    <w:rsid w:val="00100A8E"/>
    <w:rsid w:val="00113EBE"/>
    <w:rsid w:val="00142E19"/>
    <w:rsid w:val="00153F91"/>
    <w:rsid w:val="00164914"/>
    <w:rsid w:val="00166A39"/>
    <w:rsid w:val="0018286B"/>
    <w:rsid w:val="00193F80"/>
    <w:rsid w:val="001A22A8"/>
    <w:rsid w:val="001D46DA"/>
    <w:rsid w:val="001E2946"/>
    <w:rsid w:val="001F3D0F"/>
    <w:rsid w:val="001F6E61"/>
    <w:rsid w:val="00204E7E"/>
    <w:rsid w:val="00215A39"/>
    <w:rsid w:val="00216B75"/>
    <w:rsid w:val="00221ED7"/>
    <w:rsid w:val="00227DB7"/>
    <w:rsid w:val="00236C67"/>
    <w:rsid w:val="0024597E"/>
    <w:rsid w:val="002524CA"/>
    <w:rsid w:val="0025520F"/>
    <w:rsid w:val="00271A86"/>
    <w:rsid w:val="00272337"/>
    <w:rsid w:val="0028216F"/>
    <w:rsid w:val="00286040"/>
    <w:rsid w:val="002873AE"/>
    <w:rsid w:val="002A6C2D"/>
    <w:rsid w:val="002D4C3B"/>
    <w:rsid w:val="002E0918"/>
    <w:rsid w:val="00353CA7"/>
    <w:rsid w:val="00367953"/>
    <w:rsid w:val="00377993"/>
    <w:rsid w:val="00381664"/>
    <w:rsid w:val="00391951"/>
    <w:rsid w:val="003B2101"/>
    <w:rsid w:val="003B49FF"/>
    <w:rsid w:val="003C5A32"/>
    <w:rsid w:val="003D057C"/>
    <w:rsid w:val="003E49C2"/>
    <w:rsid w:val="003F2034"/>
    <w:rsid w:val="00431879"/>
    <w:rsid w:val="00463464"/>
    <w:rsid w:val="0047292F"/>
    <w:rsid w:val="00480896"/>
    <w:rsid w:val="004859A6"/>
    <w:rsid w:val="004A16D0"/>
    <w:rsid w:val="004B54A6"/>
    <w:rsid w:val="004B7EA8"/>
    <w:rsid w:val="004C32E4"/>
    <w:rsid w:val="004C5BAA"/>
    <w:rsid w:val="004E171F"/>
    <w:rsid w:val="005006FF"/>
    <w:rsid w:val="00503A39"/>
    <w:rsid w:val="00504443"/>
    <w:rsid w:val="00504587"/>
    <w:rsid w:val="00524281"/>
    <w:rsid w:val="00555C5D"/>
    <w:rsid w:val="0057288C"/>
    <w:rsid w:val="005B0424"/>
    <w:rsid w:val="005B2BE6"/>
    <w:rsid w:val="005B4C7C"/>
    <w:rsid w:val="005C7EBE"/>
    <w:rsid w:val="005D3890"/>
    <w:rsid w:val="005E39D1"/>
    <w:rsid w:val="005F6CF9"/>
    <w:rsid w:val="00624632"/>
    <w:rsid w:val="00632DCD"/>
    <w:rsid w:val="0063459A"/>
    <w:rsid w:val="006475A1"/>
    <w:rsid w:val="0065501F"/>
    <w:rsid w:val="00655A6C"/>
    <w:rsid w:val="006763B4"/>
    <w:rsid w:val="006A135A"/>
    <w:rsid w:val="006B1E35"/>
    <w:rsid w:val="006B3964"/>
    <w:rsid w:val="006B633A"/>
    <w:rsid w:val="006F3D90"/>
    <w:rsid w:val="007015FB"/>
    <w:rsid w:val="00706D18"/>
    <w:rsid w:val="0071232C"/>
    <w:rsid w:val="00721356"/>
    <w:rsid w:val="00743E38"/>
    <w:rsid w:val="007451BC"/>
    <w:rsid w:val="0076091B"/>
    <w:rsid w:val="00766566"/>
    <w:rsid w:val="00774EA8"/>
    <w:rsid w:val="00793758"/>
    <w:rsid w:val="007B3461"/>
    <w:rsid w:val="007C1249"/>
    <w:rsid w:val="007D6231"/>
    <w:rsid w:val="007D6990"/>
    <w:rsid w:val="007D7B60"/>
    <w:rsid w:val="007F3398"/>
    <w:rsid w:val="00800352"/>
    <w:rsid w:val="00815D74"/>
    <w:rsid w:val="008308C1"/>
    <w:rsid w:val="008935F9"/>
    <w:rsid w:val="0089407E"/>
    <w:rsid w:val="008A5726"/>
    <w:rsid w:val="008D07D3"/>
    <w:rsid w:val="008F0448"/>
    <w:rsid w:val="008F1047"/>
    <w:rsid w:val="00905369"/>
    <w:rsid w:val="00907D74"/>
    <w:rsid w:val="00914A9A"/>
    <w:rsid w:val="009162E7"/>
    <w:rsid w:val="00922838"/>
    <w:rsid w:val="00924569"/>
    <w:rsid w:val="00942ECD"/>
    <w:rsid w:val="009462BF"/>
    <w:rsid w:val="00950689"/>
    <w:rsid w:val="00967DBA"/>
    <w:rsid w:val="00973983"/>
    <w:rsid w:val="00977F64"/>
    <w:rsid w:val="009F4DF2"/>
    <w:rsid w:val="00A02C33"/>
    <w:rsid w:val="00A270F2"/>
    <w:rsid w:val="00A41BBE"/>
    <w:rsid w:val="00A52C2C"/>
    <w:rsid w:val="00A720EB"/>
    <w:rsid w:val="00AA32F4"/>
    <w:rsid w:val="00AA5664"/>
    <w:rsid w:val="00AA66EA"/>
    <w:rsid w:val="00AB25B5"/>
    <w:rsid w:val="00AB3199"/>
    <w:rsid w:val="00AC4454"/>
    <w:rsid w:val="00AC7809"/>
    <w:rsid w:val="00AE3E90"/>
    <w:rsid w:val="00B0205D"/>
    <w:rsid w:val="00B13893"/>
    <w:rsid w:val="00B366BB"/>
    <w:rsid w:val="00B4694E"/>
    <w:rsid w:val="00B47A2C"/>
    <w:rsid w:val="00B770DE"/>
    <w:rsid w:val="00B81E14"/>
    <w:rsid w:val="00B90B03"/>
    <w:rsid w:val="00BB704E"/>
    <w:rsid w:val="00BC77FD"/>
    <w:rsid w:val="00BE02CB"/>
    <w:rsid w:val="00BE5930"/>
    <w:rsid w:val="00BF7E6E"/>
    <w:rsid w:val="00C3103F"/>
    <w:rsid w:val="00C76AF9"/>
    <w:rsid w:val="00C8369B"/>
    <w:rsid w:val="00CA2E8B"/>
    <w:rsid w:val="00CA75F4"/>
    <w:rsid w:val="00CB3602"/>
    <w:rsid w:val="00CC5B96"/>
    <w:rsid w:val="00D42BB7"/>
    <w:rsid w:val="00D475E4"/>
    <w:rsid w:val="00D63B9B"/>
    <w:rsid w:val="00D646BE"/>
    <w:rsid w:val="00D65A15"/>
    <w:rsid w:val="00D66CF9"/>
    <w:rsid w:val="00D66D0C"/>
    <w:rsid w:val="00DA0FCC"/>
    <w:rsid w:val="00DC7762"/>
    <w:rsid w:val="00DD3409"/>
    <w:rsid w:val="00DD3FC4"/>
    <w:rsid w:val="00DF4686"/>
    <w:rsid w:val="00DF6D4D"/>
    <w:rsid w:val="00E01B6E"/>
    <w:rsid w:val="00E17A5F"/>
    <w:rsid w:val="00E3623B"/>
    <w:rsid w:val="00E55762"/>
    <w:rsid w:val="00E823C1"/>
    <w:rsid w:val="00E83904"/>
    <w:rsid w:val="00E96E0B"/>
    <w:rsid w:val="00EA2706"/>
    <w:rsid w:val="00EB5A0C"/>
    <w:rsid w:val="00EE07DC"/>
    <w:rsid w:val="00EE1C24"/>
    <w:rsid w:val="00EF13E6"/>
    <w:rsid w:val="00F0046A"/>
    <w:rsid w:val="00F04CA8"/>
    <w:rsid w:val="00F1479C"/>
    <w:rsid w:val="00F152E9"/>
    <w:rsid w:val="00F21E12"/>
    <w:rsid w:val="00F52D97"/>
    <w:rsid w:val="00F56423"/>
    <w:rsid w:val="00F73061"/>
    <w:rsid w:val="00F85345"/>
    <w:rsid w:val="00F96A49"/>
    <w:rsid w:val="00FA6BAE"/>
    <w:rsid w:val="00FA6C3F"/>
    <w:rsid w:val="00FC34E7"/>
    <w:rsid w:val="00F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356"/>
    <w:pPr>
      <w:ind w:left="720"/>
      <w:contextualSpacing/>
    </w:pPr>
  </w:style>
  <w:style w:type="table" w:styleId="a4">
    <w:name w:val="Table Grid"/>
    <w:basedOn w:val="a1"/>
    <w:uiPriority w:val="59"/>
    <w:rsid w:val="00035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00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0A8E"/>
  </w:style>
  <w:style w:type="paragraph" w:styleId="a7">
    <w:name w:val="footer"/>
    <w:basedOn w:val="a"/>
    <w:link w:val="a8"/>
    <w:uiPriority w:val="99"/>
    <w:semiHidden/>
    <w:unhideWhenUsed/>
    <w:rsid w:val="00100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0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1FDAA-242D-4F41-8D56-BF707133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10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</dc:creator>
  <cp:keywords/>
  <dc:description/>
  <cp:lastModifiedBy>Zamnach</cp:lastModifiedBy>
  <cp:revision>73</cp:revision>
  <cp:lastPrinted>2020-01-16T04:40:00Z</cp:lastPrinted>
  <dcterms:created xsi:type="dcterms:W3CDTF">2015-11-23T09:47:00Z</dcterms:created>
  <dcterms:modified xsi:type="dcterms:W3CDTF">2023-01-12T03:55:00Z</dcterms:modified>
</cp:coreProperties>
</file>