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CA" w:rsidRPr="00CD4E21" w:rsidRDefault="00153FCA" w:rsidP="00153FCA">
      <w:pPr>
        <w:pStyle w:val="1"/>
        <w:shd w:val="clear" w:color="auto" w:fill="auto"/>
        <w:ind w:left="20" w:right="340"/>
        <w:rPr>
          <w:b/>
          <w:sz w:val="24"/>
          <w:szCs w:val="24"/>
        </w:rPr>
      </w:pPr>
      <w:r w:rsidRPr="00CD4E21">
        <w:rPr>
          <w:b/>
          <w:sz w:val="24"/>
          <w:szCs w:val="24"/>
        </w:rPr>
        <w:t>Валентин РУДСКИЙ</w:t>
      </w:r>
    </w:p>
    <w:p w:rsidR="00574672" w:rsidRPr="00CD4E21" w:rsidRDefault="00574672" w:rsidP="00153FCA">
      <w:pPr>
        <w:pStyle w:val="1"/>
        <w:shd w:val="clear" w:color="auto" w:fill="auto"/>
        <w:ind w:left="20" w:right="340"/>
        <w:rPr>
          <w:b/>
          <w:sz w:val="24"/>
          <w:szCs w:val="24"/>
        </w:rPr>
      </w:pPr>
    </w:p>
    <w:p w:rsidR="00574672" w:rsidRPr="00CD4E21" w:rsidRDefault="00574672" w:rsidP="00153FCA">
      <w:pPr>
        <w:pStyle w:val="1"/>
        <w:shd w:val="clear" w:color="auto" w:fill="auto"/>
        <w:ind w:left="20" w:right="340"/>
        <w:rPr>
          <w:b/>
          <w:sz w:val="24"/>
          <w:szCs w:val="24"/>
        </w:rPr>
      </w:pPr>
      <w:r w:rsidRPr="00CD4E21">
        <w:rPr>
          <w:b/>
          <w:sz w:val="24"/>
          <w:szCs w:val="24"/>
        </w:rPr>
        <w:t>ИЗ ИСТОРИИ ХРАМА И ЦЕРКОВНОЙ БИБЛИОТЕКИ В КАРГАСКЕ</w:t>
      </w:r>
    </w:p>
    <w:p w:rsidR="00153FCA" w:rsidRPr="00CD4E21" w:rsidRDefault="00153FCA" w:rsidP="00153FCA">
      <w:pPr>
        <w:pStyle w:val="1"/>
        <w:shd w:val="clear" w:color="auto" w:fill="auto"/>
        <w:ind w:left="20" w:right="340"/>
        <w:rPr>
          <w:b/>
          <w:sz w:val="24"/>
          <w:szCs w:val="24"/>
        </w:rPr>
      </w:pPr>
    </w:p>
    <w:p w:rsidR="004C3E11" w:rsidRPr="00CD4E21" w:rsidRDefault="00153FCA" w:rsidP="004C3E11">
      <w:pPr>
        <w:pStyle w:val="1"/>
        <w:shd w:val="clear" w:color="auto" w:fill="auto"/>
        <w:ind w:left="20" w:right="340"/>
        <w:rPr>
          <w:sz w:val="24"/>
          <w:szCs w:val="24"/>
        </w:rPr>
      </w:pPr>
      <w:r w:rsidRPr="00CD4E21">
        <w:rPr>
          <w:sz w:val="24"/>
          <w:szCs w:val="24"/>
        </w:rPr>
        <w:t>Считаю своим долгом принять</w:t>
      </w:r>
      <w:r w:rsidR="00574672" w:rsidRPr="00CD4E21">
        <w:rPr>
          <w:sz w:val="24"/>
          <w:szCs w:val="24"/>
        </w:rPr>
        <w:t xml:space="preserve"> своё посильное участие в краеведчес</w:t>
      </w:r>
      <w:r w:rsidR="006F2475" w:rsidRPr="00CD4E21">
        <w:rPr>
          <w:sz w:val="24"/>
          <w:szCs w:val="24"/>
        </w:rPr>
        <w:t>к</w:t>
      </w:r>
      <w:r w:rsidR="00574672" w:rsidRPr="00CD4E21">
        <w:rPr>
          <w:sz w:val="24"/>
          <w:szCs w:val="24"/>
        </w:rPr>
        <w:t>ом поиске</w:t>
      </w:r>
      <w:r w:rsidRPr="00CD4E21">
        <w:rPr>
          <w:sz w:val="24"/>
          <w:szCs w:val="24"/>
        </w:rPr>
        <w:t xml:space="preserve"> вашей библиотеки. Скромно могу сказать, что в работе Каргасокской районной библиотеки я, как мог, принимал горячее участие и раньше - с 1940 года, именно с того года, когда я стал жить, учиться, а потом и работать в Каргаске. Я нисколько не преувеличиваю, говоря, что «принимал участие в работе». Я говорю о своей «работе</w:t>
      </w:r>
      <w:r w:rsidR="006F2475" w:rsidRPr="00CD4E21">
        <w:rPr>
          <w:sz w:val="24"/>
          <w:szCs w:val="24"/>
        </w:rPr>
        <w:t xml:space="preserve">» не как читателя - </w:t>
      </w:r>
      <w:r w:rsidRPr="00CD4E21">
        <w:rPr>
          <w:sz w:val="24"/>
          <w:szCs w:val="24"/>
        </w:rPr>
        <w:t>моя работа заключалась в помощи по оформительству библиотечных стендов, в проведении бесед с учениками. После возвращения с фронта я стал работать по соседству с библиотекой, в одном здании РДК: библиотека размещалась на втором этаже, а на первом - мой Дом пионеров (тогда "СЮТ" - Станция юных техников), я был директором этого учреждения.  Мы считали взаимовыгодным такое соседство и, как могли, способствовали этой выгоде. Я был, кроме того, активным читателем, еще с юных лет любил книгу, много читал всегда, приучал к этому и своих учеников. И сейчас так делаю и считаю так же.</w:t>
      </w:r>
    </w:p>
    <w:p w:rsidR="00984B60" w:rsidRPr="00CD4E21" w:rsidRDefault="00153FCA" w:rsidP="004C3E11">
      <w:pPr>
        <w:pStyle w:val="1"/>
        <w:shd w:val="clear" w:color="auto" w:fill="auto"/>
        <w:ind w:left="20" w:right="340"/>
        <w:rPr>
          <w:sz w:val="24"/>
          <w:szCs w:val="24"/>
        </w:rPr>
      </w:pPr>
      <w:r w:rsidRPr="00CD4E21">
        <w:rPr>
          <w:sz w:val="24"/>
          <w:szCs w:val="24"/>
        </w:rPr>
        <w:t>И теперь о самом главном. У меня есть</w:t>
      </w:r>
      <w:r w:rsidR="00574672" w:rsidRPr="00CD4E21">
        <w:rPr>
          <w:sz w:val="24"/>
          <w:szCs w:val="24"/>
        </w:rPr>
        <w:t>,</w:t>
      </w:r>
      <w:r w:rsidRPr="00CD4E21">
        <w:rPr>
          <w:sz w:val="24"/>
          <w:szCs w:val="24"/>
        </w:rPr>
        <w:t xml:space="preserve"> что </w:t>
      </w:r>
      <w:r w:rsidR="00574672" w:rsidRPr="00CD4E21">
        <w:rPr>
          <w:sz w:val="24"/>
          <w:szCs w:val="24"/>
        </w:rPr>
        <w:t xml:space="preserve">сказать </w:t>
      </w:r>
      <w:r w:rsidRPr="00CD4E21">
        <w:rPr>
          <w:sz w:val="24"/>
          <w:szCs w:val="24"/>
        </w:rPr>
        <w:t>о создателе первой библиотеки в Каргаске - Большанине Федоре Ефимовиче, моём прадеде по матери. О нем в нашей семье ходят легенды. И хотя он не был первым из Большаниных, кто появился на Томской земле, но сделал он немало, по крайней мере в становлении культуры на Томской земле и, конечно же, в деле религии. Первым на Томской земле</w:t>
      </w:r>
      <w:r w:rsidR="00574672" w:rsidRPr="00CD4E21">
        <w:rPr>
          <w:sz w:val="24"/>
          <w:szCs w:val="24"/>
        </w:rPr>
        <w:t xml:space="preserve"> появился</w:t>
      </w:r>
      <w:r w:rsidRPr="00CD4E21">
        <w:rPr>
          <w:sz w:val="24"/>
          <w:szCs w:val="24"/>
        </w:rPr>
        <w:t xml:space="preserve"> Борис Афанасьевич Большанин, он прибыл из Зырянии (теперь республика Коми) то ли по коман</w:t>
      </w:r>
      <w:r w:rsidR="00984B60" w:rsidRPr="00CD4E21">
        <w:rPr>
          <w:sz w:val="24"/>
          <w:szCs w:val="24"/>
        </w:rPr>
        <w:t>дировке, то ли</w:t>
      </w:r>
      <w:r w:rsidRPr="00CD4E21">
        <w:rPr>
          <w:sz w:val="24"/>
          <w:szCs w:val="24"/>
        </w:rPr>
        <w:t xml:space="preserve"> по собственной инициативе на Чулым (село Пышкинское) через полсотни лет после основания Томского острога,</w:t>
      </w:r>
      <w:r w:rsidR="0065488E">
        <w:rPr>
          <w:sz w:val="24"/>
          <w:szCs w:val="24"/>
        </w:rPr>
        <w:t xml:space="preserve"> </w:t>
      </w:r>
      <w:r w:rsidR="00574672" w:rsidRPr="00CD4E21">
        <w:rPr>
          <w:sz w:val="24"/>
          <w:szCs w:val="24"/>
        </w:rPr>
        <w:t>т.е.</w:t>
      </w:r>
      <w:r w:rsidRPr="00CD4E21">
        <w:rPr>
          <w:sz w:val="24"/>
          <w:szCs w:val="24"/>
        </w:rPr>
        <w:t xml:space="preserve"> в конце XVII века. </w:t>
      </w:r>
    </w:p>
    <w:p w:rsidR="004F3154" w:rsidRPr="00CD4E21" w:rsidRDefault="00153FCA" w:rsidP="006F2475">
      <w:pPr>
        <w:pStyle w:val="1"/>
        <w:shd w:val="clear" w:color="auto" w:fill="auto"/>
        <w:tabs>
          <w:tab w:val="left" w:pos="10347"/>
        </w:tabs>
        <w:ind w:left="20" w:right="-1"/>
        <w:rPr>
          <w:sz w:val="24"/>
          <w:szCs w:val="24"/>
        </w:rPr>
      </w:pPr>
      <w:r w:rsidRPr="00CD4E21">
        <w:rPr>
          <w:sz w:val="24"/>
          <w:szCs w:val="24"/>
        </w:rPr>
        <w:t>21 июня 1852 года Федор Ефимович Большанин, мой прадед по ма</w:t>
      </w:r>
      <w:r w:rsidR="008E106D" w:rsidRPr="00CD4E21">
        <w:rPr>
          <w:sz w:val="24"/>
          <w:szCs w:val="24"/>
        </w:rPr>
        <w:t xml:space="preserve">тери, как это видно из Клировой </w:t>
      </w:r>
      <w:r w:rsidRPr="00CD4E21">
        <w:rPr>
          <w:sz w:val="24"/>
          <w:szCs w:val="24"/>
        </w:rPr>
        <w:t xml:space="preserve"> ведомости Воскресенской церкви села Тогурского</w:t>
      </w:r>
      <w:r w:rsidR="008E106D" w:rsidRPr="00CD4E21">
        <w:rPr>
          <w:sz w:val="24"/>
          <w:szCs w:val="24"/>
        </w:rPr>
        <w:t xml:space="preserve"> </w:t>
      </w:r>
      <w:r w:rsidR="008E106D" w:rsidRPr="00CD4E21">
        <w:rPr>
          <w:i/>
          <w:sz w:val="24"/>
          <w:szCs w:val="24"/>
        </w:rPr>
        <w:t>(рис.1)</w:t>
      </w:r>
      <w:r w:rsidR="00A351DF" w:rsidRPr="00CD4E21">
        <w:rPr>
          <w:i/>
          <w:sz w:val="24"/>
          <w:szCs w:val="24"/>
        </w:rPr>
        <w:t xml:space="preserve">, </w:t>
      </w:r>
      <w:r w:rsidR="00A351DF" w:rsidRPr="00CD4E21">
        <w:rPr>
          <w:sz w:val="24"/>
          <w:szCs w:val="24"/>
        </w:rPr>
        <w:t>был назначен священником Спасской церкви с.Каргасок</w:t>
      </w:r>
      <w:r w:rsidRPr="00CD4E21">
        <w:rPr>
          <w:sz w:val="24"/>
          <w:szCs w:val="24"/>
        </w:rPr>
        <w:t>. Он был образованным человеком, окончил Тобольскую духовную семинарию и поэтому для него не было проблемы</w:t>
      </w:r>
      <w:r w:rsidR="00984B60" w:rsidRPr="00CD4E21">
        <w:rPr>
          <w:sz w:val="24"/>
          <w:szCs w:val="24"/>
        </w:rPr>
        <w:t>,</w:t>
      </w:r>
      <w:r w:rsidRPr="00CD4E21">
        <w:rPr>
          <w:sz w:val="24"/>
          <w:szCs w:val="24"/>
        </w:rPr>
        <w:t xml:space="preserve"> где и как обучать своих детей. Он создал школу при своей церкви в селе Каргаске, в которой и обучал не только своих дет</w:t>
      </w:r>
      <w:r w:rsidR="006F2475" w:rsidRPr="00CD4E21">
        <w:rPr>
          <w:sz w:val="24"/>
          <w:szCs w:val="24"/>
        </w:rPr>
        <w:t>ей, но и ребятишек села Каргасок</w:t>
      </w:r>
      <w:r w:rsidR="00281D38" w:rsidRPr="00CD4E21">
        <w:rPr>
          <w:sz w:val="24"/>
          <w:szCs w:val="24"/>
        </w:rPr>
        <w:t>.</w:t>
      </w:r>
      <w:r w:rsidR="00281D38" w:rsidRPr="00CD4E21">
        <w:rPr>
          <w:rStyle w:val="a6"/>
          <w:sz w:val="24"/>
          <w:szCs w:val="24"/>
        </w:rPr>
        <w:footnoteReference w:id="2"/>
      </w:r>
      <w:r w:rsidR="00281D38" w:rsidRPr="00CD4E21">
        <w:rPr>
          <w:sz w:val="24"/>
          <w:szCs w:val="24"/>
        </w:rPr>
        <w:t xml:space="preserve"> </w:t>
      </w:r>
      <w:r w:rsidRPr="00CD4E21">
        <w:rPr>
          <w:sz w:val="24"/>
          <w:szCs w:val="24"/>
        </w:rPr>
        <w:t>Моя мама рассказывала, что её отец (Василий Федорович Большанин)</w:t>
      </w:r>
      <w:r w:rsidR="00231008" w:rsidRPr="00CD4E21">
        <w:rPr>
          <w:sz w:val="24"/>
          <w:szCs w:val="24"/>
        </w:rPr>
        <w:t xml:space="preserve"> </w:t>
      </w:r>
      <w:r w:rsidR="00497E4C">
        <w:rPr>
          <w:i/>
          <w:sz w:val="24"/>
          <w:szCs w:val="24"/>
        </w:rPr>
        <w:t xml:space="preserve">(фото </w:t>
      </w:r>
      <w:r w:rsidR="00A351DF" w:rsidRPr="00CD4E21">
        <w:rPr>
          <w:i/>
          <w:sz w:val="24"/>
          <w:szCs w:val="24"/>
        </w:rPr>
        <w:t>1</w:t>
      </w:r>
      <w:r w:rsidR="00231008" w:rsidRPr="00CD4E21">
        <w:rPr>
          <w:i/>
          <w:sz w:val="24"/>
          <w:szCs w:val="24"/>
        </w:rPr>
        <w:t>)</w:t>
      </w:r>
      <w:r w:rsidRPr="00CD4E21">
        <w:rPr>
          <w:sz w:val="24"/>
          <w:szCs w:val="24"/>
        </w:rPr>
        <w:t xml:space="preserve"> учился у своего отца. В школе было много книг, это были книги и церковной библиотеки, и книги</w:t>
      </w:r>
      <w:r w:rsidR="004F3154" w:rsidRPr="00CD4E21">
        <w:rPr>
          <w:sz w:val="24"/>
          <w:szCs w:val="24"/>
        </w:rPr>
        <w:t>,</w:t>
      </w:r>
      <w:r w:rsidRPr="00CD4E21">
        <w:rPr>
          <w:sz w:val="24"/>
          <w:szCs w:val="24"/>
        </w:rPr>
        <w:t xml:space="preserve"> лично принадлежавшие священнику Федору Ефимовичу Большанину. </w:t>
      </w:r>
      <w:r w:rsidR="004F3154" w:rsidRPr="00CD4E21">
        <w:rPr>
          <w:sz w:val="24"/>
          <w:szCs w:val="24"/>
        </w:rPr>
        <w:t xml:space="preserve">Традицию иметь библиотеку при церкви и церковно-приходской школе сохраняли до последних дней церкви в </w:t>
      </w:r>
      <w:r w:rsidR="00D05E7F" w:rsidRPr="00CD4E21">
        <w:rPr>
          <w:sz w:val="24"/>
          <w:szCs w:val="24"/>
        </w:rPr>
        <w:t>Каргаске.</w:t>
      </w:r>
    </w:p>
    <w:p w:rsidR="00306466" w:rsidRPr="00CD4E21" w:rsidRDefault="00153FCA" w:rsidP="00984B60">
      <w:pPr>
        <w:pStyle w:val="1"/>
        <w:shd w:val="clear" w:color="auto" w:fill="auto"/>
        <w:ind w:left="20" w:right="280"/>
        <w:rPr>
          <w:sz w:val="24"/>
          <w:szCs w:val="24"/>
        </w:rPr>
      </w:pPr>
      <w:r w:rsidRPr="00CD4E21">
        <w:rPr>
          <w:sz w:val="24"/>
          <w:szCs w:val="24"/>
        </w:rPr>
        <w:t>Некоторые из этих книг были мне знакомы, я держал в руках эти книги и рассматривал</w:t>
      </w:r>
      <w:r w:rsidR="00984B60" w:rsidRPr="00CD4E21">
        <w:rPr>
          <w:sz w:val="24"/>
          <w:szCs w:val="24"/>
        </w:rPr>
        <w:t xml:space="preserve"> их</w:t>
      </w:r>
      <w:r w:rsidR="0065488E">
        <w:rPr>
          <w:sz w:val="24"/>
          <w:szCs w:val="24"/>
        </w:rPr>
        <w:t xml:space="preserve">. </w:t>
      </w:r>
      <w:r w:rsidR="00984B60" w:rsidRPr="00CD4E21">
        <w:rPr>
          <w:sz w:val="24"/>
          <w:szCs w:val="24"/>
        </w:rPr>
        <w:t>А де</w:t>
      </w:r>
      <w:r w:rsidR="00574672" w:rsidRPr="00CD4E21">
        <w:rPr>
          <w:sz w:val="24"/>
          <w:szCs w:val="24"/>
        </w:rPr>
        <w:t>ло было так. Меня пригласили в в</w:t>
      </w:r>
      <w:r w:rsidR="00984B60" w:rsidRPr="00CD4E21">
        <w:rPr>
          <w:sz w:val="24"/>
          <w:szCs w:val="24"/>
        </w:rPr>
        <w:t>ашу библиотеку в комиссию по списанию книг. Это происходило уже в новом здании библиотеки, если мне не изменяет память, во второй половине 60-х годов. Списанию подлежали книги церковной библиотеки. Среди книг, подлежащих списанию, мы увидели несколько томов энциклопедии Брокгауза и Ефрона</w:t>
      </w:r>
      <w:r w:rsidR="00617C08" w:rsidRPr="00CD4E21">
        <w:rPr>
          <w:rStyle w:val="a6"/>
          <w:sz w:val="24"/>
          <w:szCs w:val="24"/>
        </w:rPr>
        <w:footnoteReference w:id="3"/>
      </w:r>
      <w:r w:rsidR="00984B60" w:rsidRPr="00CD4E21">
        <w:rPr>
          <w:sz w:val="24"/>
          <w:szCs w:val="24"/>
        </w:rPr>
        <w:t xml:space="preserve">. </w:t>
      </w:r>
    </w:p>
    <w:p w:rsidR="00306466" w:rsidRPr="00CD4E21" w:rsidRDefault="00306466" w:rsidP="00984B60">
      <w:pPr>
        <w:pStyle w:val="1"/>
        <w:shd w:val="clear" w:color="auto" w:fill="auto"/>
        <w:ind w:left="20" w:right="280"/>
        <w:rPr>
          <w:sz w:val="24"/>
          <w:szCs w:val="24"/>
        </w:rPr>
      </w:pPr>
    </w:p>
    <w:p w:rsidR="00306466" w:rsidRPr="00CD4E21" w:rsidRDefault="00306466" w:rsidP="00984B60">
      <w:pPr>
        <w:pStyle w:val="1"/>
        <w:shd w:val="clear" w:color="auto" w:fill="auto"/>
        <w:ind w:left="20" w:right="280"/>
        <w:rPr>
          <w:sz w:val="24"/>
          <w:szCs w:val="24"/>
        </w:rPr>
      </w:pPr>
    </w:p>
    <w:p w:rsidR="004F3154" w:rsidRPr="00CD4E21" w:rsidRDefault="00984B60" w:rsidP="00984B60">
      <w:pPr>
        <w:pStyle w:val="1"/>
        <w:shd w:val="clear" w:color="auto" w:fill="auto"/>
        <w:ind w:left="20" w:right="280"/>
        <w:rPr>
          <w:sz w:val="24"/>
          <w:szCs w:val="24"/>
        </w:rPr>
      </w:pPr>
      <w:r w:rsidRPr="00CD4E21">
        <w:rPr>
          <w:sz w:val="24"/>
          <w:szCs w:val="24"/>
        </w:rPr>
        <w:t>Возник сразу же вопрос: почему их на</w:t>
      </w:r>
      <w:r w:rsidR="00BB78C4" w:rsidRPr="00CD4E21">
        <w:rPr>
          <w:sz w:val="24"/>
          <w:szCs w:val="24"/>
        </w:rPr>
        <w:t>до было списывать? Такие книги вечны</w:t>
      </w:r>
      <w:r w:rsidRPr="00CD4E21">
        <w:rPr>
          <w:sz w:val="24"/>
          <w:szCs w:val="24"/>
        </w:rPr>
        <w:t xml:space="preserve">, их надо было лелеять, ведь они были </w:t>
      </w:r>
      <w:r w:rsidR="0065488E">
        <w:rPr>
          <w:sz w:val="24"/>
          <w:szCs w:val="24"/>
        </w:rPr>
        <w:t xml:space="preserve">бы </w:t>
      </w:r>
      <w:r w:rsidRPr="00CD4E21">
        <w:rPr>
          <w:sz w:val="24"/>
          <w:szCs w:val="24"/>
        </w:rPr>
        <w:t xml:space="preserve">украшением любой библиотеки и не только </w:t>
      </w:r>
      <w:r w:rsidR="00BB78C4" w:rsidRPr="00CD4E21">
        <w:rPr>
          <w:sz w:val="24"/>
          <w:szCs w:val="24"/>
        </w:rPr>
        <w:t>по своему внешнему виду (</w:t>
      </w:r>
      <w:r w:rsidRPr="00CD4E21">
        <w:rPr>
          <w:sz w:val="24"/>
          <w:szCs w:val="24"/>
        </w:rPr>
        <w:t>они были прекрасно изданы: твердые корочки с золотым тиснением</w:t>
      </w:r>
      <w:r w:rsidR="00BB78C4" w:rsidRPr="00CD4E21">
        <w:rPr>
          <w:sz w:val="24"/>
          <w:szCs w:val="24"/>
        </w:rPr>
        <w:t>)</w:t>
      </w:r>
      <w:r w:rsidRPr="00CD4E21">
        <w:rPr>
          <w:sz w:val="24"/>
          <w:szCs w:val="24"/>
        </w:rPr>
        <w:t>, но и по содержанию</w:t>
      </w:r>
      <w:r w:rsidR="00BB78C4" w:rsidRPr="00CD4E21">
        <w:rPr>
          <w:sz w:val="24"/>
          <w:szCs w:val="24"/>
        </w:rPr>
        <w:t>: энциклопедия в больше чем в восьмидесяти</w:t>
      </w:r>
      <w:r w:rsidRPr="00CD4E21">
        <w:rPr>
          <w:sz w:val="24"/>
          <w:szCs w:val="24"/>
        </w:rPr>
        <w:t xml:space="preserve"> томах была наи</w:t>
      </w:r>
      <w:r w:rsidR="00BB78C4" w:rsidRPr="00CD4E21">
        <w:rPr>
          <w:sz w:val="24"/>
          <w:szCs w:val="24"/>
        </w:rPr>
        <w:t>более полной на русском языке. К</w:t>
      </w:r>
      <w:r w:rsidRPr="00CD4E21">
        <w:rPr>
          <w:sz w:val="24"/>
          <w:szCs w:val="24"/>
        </w:rPr>
        <w:t xml:space="preserve">уда подевались остальные тома энциклопедии? </w:t>
      </w:r>
      <w:r w:rsidR="00BB78C4" w:rsidRPr="00CD4E21">
        <w:rPr>
          <w:sz w:val="24"/>
          <w:szCs w:val="24"/>
        </w:rPr>
        <w:t xml:space="preserve">Видимо, это списание было не первым, и уже тогда оставшихся томов </w:t>
      </w:r>
      <w:r w:rsidRPr="00CD4E21">
        <w:rPr>
          <w:sz w:val="24"/>
          <w:szCs w:val="24"/>
        </w:rPr>
        <w:t xml:space="preserve">было не </w:t>
      </w:r>
      <w:r w:rsidR="00BB78C4" w:rsidRPr="00CD4E21">
        <w:rPr>
          <w:sz w:val="24"/>
          <w:szCs w:val="24"/>
        </w:rPr>
        <w:t>более десятка</w:t>
      </w:r>
      <w:r w:rsidR="00574672" w:rsidRPr="00CD4E21">
        <w:rPr>
          <w:sz w:val="24"/>
          <w:szCs w:val="24"/>
        </w:rPr>
        <w:t>. Церковная</w:t>
      </w:r>
      <w:r w:rsidRPr="00CD4E21">
        <w:rPr>
          <w:sz w:val="24"/>
          <w:szCs w:val="24"/>
        </w:rPr>
        <w:t xml:space="preserve"> библиотека</w:t>
      </w:r>
      <w:r w:rsidR="00BB78C4" w:rsidRPr="00CD4E21">
        <w:rPr>
          <w:sz w:val="24"/>
          <w:szCs w:val="24"/>
        </w:rPr>
        <w:t>,</w:t>
      </w:r>
      <w:r w:rsidRPr="00CD4E21">
        <w:rPr>
          <w:sz w:val="24"/>
          <w:szCs w:val="24"/>
        </w:rPr>
        <w:t xml:space="preserve"> я думаю</w:t>
      </w:r>
      <w:r w:rsidR="00BB78C4" w:rsidRPr="00CD4E21">
        <w:rPr>
          <w:sz w:val="24"/>
          <w:szCs w:val="24"/>
        </w:rPr>
        <w:t>,</w:t>
      </w:r>
      <w:r w:rsidRPr="00CD4E21">
        <w:rPr>
          <w:sz w:val="24"/>
          <w:szCs w:val="24"/>
        </w:rPr>
        <w:t xml:space="preserve"> получила такое трагическое для неё наказание: «списать!»</w:t>
      </w:r>
      <w:r w:rsidR="00BB78C4" w:rsidRPr="00CD4E21">
        <w:rPr>
          <w:sz w:val="24"/>
          <w:szCs w:val="24"/>
        </w:rPr>
        <w:t xml:space="preserve"> лишь только потому, что </w:t>
      </w:r>
      <w:r w:rsidR="00574672" w:rsidRPr="00CD4E21">
        <w:rPr>
          <w:sz w:val="24"/>
          <w:szCs w:val="24"/>
        </w:rPr>
        <w:t xml:space="preserve">эти </w:t>
      </w:r>
      <w:r w:rsidR="00BB78C4" w:rsidRPr="00CD4E21">
        <w:rPr>
          <w:sz w:val="24"/>
          <w:szCs w:val="24"/>
        </w:rPr>
        <w:t>издания были</w:t>
      </w:r>
      <w:r w:rsidR="004F3154" w:rsidRPr="00CD4E21">
        <w:rPr>
          <w:sz w:val="24"/>
          <w:szCs w:val="24"/>
        </w:rPr>
        <w:t xml:space="preserve"> дореволюционными</w:t>
      </w:r>
      <w:r w:rsidR="00BB78C4" w:rsidRPr="00CD4E21">
        <w:rPr>
          <w:sz w:val="24"/>
          <w:szCs w:val="24"/>
        </w:rPr>
        <w:t xml:space="preserve">, </w:t>
      </w:r>
      <w:r w:rsidRPr="00CD4E21">
        <w:rPr>
          <w:sz w:val="24"/>
          <w:szCs w:val="24"/>
        </w:rPr>
        <w:t xml:space="preserve">с «ятями», хотя </w:t>
      </w:r>
      <w:r w:rsidR="00BB78C4" w:rsidRPr="00CD4E21">
        <w:rPr>
          <w:sz w:val="24"/>
          <w:szCs w:val="24"/>
        </w:rPr>
        <w:t xml:space="preserve">среди книг была и безобидная с точки зрения идеологии </w:t>
      </w:r>
      <w:r w:rsidRPr="00CD4E21">
        <w:rPr>
          <w:sz w:val="24"/>
          <w:szCs w:val="24"/>
        </w:rPr>
        <w:t>детская приключенческая литература, журнал «Во</w:t>
      </w:r>
      <w:r w:rsidR="00BB78C4" w:rsidRPr="00CD4E21">
        <w:rPr>
          <w:sz w:val="24"/>
          <w:szCs w:val="24"/>
        </w:rPr>
        <w:t xml:space="preserve">круг света», например. </w:t>
      </w:r>
    </w:p>
    <w:p w:rsidR="00984B60" w:rsidRPr="00CD4E21" w:rsidRDefault="00984B60" w:rsidP="00984B60">
      <w:pPr>
        <w:pStyle w:val="1"/>
        <w:shd w:val="clear" w:color="auto" w:fill="auto"/>
        <w:ind w:left="20" w:right="280"/>
        <w:rPr>
          <w:sz w:val="24"/>
          <w:szCs w:val="24"/>
        </w:rPr>
      </w:pPr>
      <w:r w:rsidRPr="00CD4E21">
        <w:rPr>
          <w:sz w:val="24"/>
          <w:szCs w:val="24"/>
        </w:rPr>
        <w:t>Я узнал о том</w:t>
      </w:r>
      <w:r w:rsidR="00574672" w:rsidRPr="00CD4E21">
        <w:rPr>
          <w:sz w:val="24"/>
          <w:szCs w:val="24"/>
        </w:rPr>
        <w:t>, что мой прадед был настоятелем</w:t>
      </w:r>
      <w:r w:rsidRPr="00CD4E21">
        <w:rPr>
          <w:sz w:val="24"/>
          <w:szCs w:val="24"/>
        </w:rPr>
        <w:t xml:space="preserve"> церкви в Каргаске </w:t>
      </w:r>
      <w:r w:rsidR="00574672" w:rsidRPr="00CD4E21">
        <w:rPr>
          <w:sz w:val="24"/>
          <w:szCs w:val="24"/>
        </w:rPr>
        <w:t xml:space="preserve">только </w:t>
      </w:r>
      <w:r w:rsidRPr="00CD4E21">
        <w:rPr>
          <w:sz w:val="24"/>
          <w:szCs w:val="24"/>
        </w:rPr>
        <w:t xml:space="preserve">в начале 60-х годов, когда </w:t>
      </w:r>
      <w:r w:rsidR="00574672" w:rsidRPr="00CD4E21">
        <w:rPr>
          <w:sz w:val="24"/>
          <w:szCs w:val="24"/>
        </w:rPr>
        <w:t xml:space="preserve">уже </w:t>
      </w:r>
      <w:r w:rsidRPr="00CD4E21">
        <w:rPr>
          <w:sz w:val="24"/>
          <w:szCs w:val="24"/>
        </w:rPr>
        <w:t>переехал с семьёй на жительство в Томск.</w:t>
      </w:r>
    </w:p>
    <w:p w:rsidR="00984B60" w:rsidRPr="00CD4E21" w:rsidRDefault="00984B60" w:rsidP="00984B60">
      <w:pPr>
        <w:pStyle w:val="1"/>
        <w:shd w:val="clear" w:color="auto" w:fill="auto"/>
        <w:ind w:left="20" w:right="280"/>
        <w:rPr>
          <w:sz w:val="24"/>
          <w:szCs w:val="24"/>
        </w:rPr>
      </w:pPr>
      <w:r w:rsidRPr="00CD4E21">
        <w:rPr>
          <w:sz w:val="24"/>
          <w:szCs w:val="24"/>
        </w:rPr>
        <w:t>Надо сказать, что почти все мужчины в нашем роду были священнослужителями, по крайней мере</w:t>
      </w:r>
      <w:r w:rsidR="004F3154" w:rsidRPr="00CD4E21">
        <w:rPr>
          <w:sz w:val="24"/>
          <w:szCs w:val="24"/>
        </w:rPr>
        <w:t>, все Больш</w:t>
      </w:r>
      <w:r w:rsidRPr="00CD4E21">
        <w:rPr>
          <w:sz w:val="24"/>
          <w:szCs w:val="24"/>
        </w:rPr>
        <w:t>анины, начиная с Бориса Афанасьевича, первого Большанина</w:t>
      </w:r>
      <w:r w:rsidR="004F3154" w:rsidRPr="00CD4E21">
        <w:rPr>
          <w:sz w:val="24"/>
          <w:szCs w:val="24"/>
        </w:rPr>
        <w:t>. Я</w:t>
      </w:r>
      <w:r w:rsidRPr="00CD4E21">
        <w:rPr>
          <w:sz w:val="24"/>
          <w:szCs w:val="24"/>
        </w:rPr>
        <w:t xml:space="preserve"> могу назвать только прямых м</w:t>
      </w:r>
      <w:r w:rsidR="004F3154" w:rsidRPr="00CD4E21">
        <w:rPr>
          <w:sz w:val="24"/>
          <w:szCs w:val="24"/>
        </w:rPr>
        <w:t>оих предков из рода Большаниных:</w:t>
      </w:r>
    </w:p>
    <w:p w:rsidR="00984B60" w:rsidRPr="00CD4E21" w:rsidRDefault="00984B60" w:rsidP="00984B60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580" w:right="1520" w:hanging="280"/>
        <w:rPr>
          <w:sz w:val="24"/>
          <w:szCs w:val="24"/>
        </w:rPr>
      </w:pPr>
      <w:r w:rsidRPr="00CD4E21">
        <w:rPr>
          <w:sz w:val="24"/>
          <w:szCs w:val="24"/>
        </w:rPr>
        <w:t xml:space="preserve"> Бо</w:t>
      </w:r>
      <w:r w:rsidR="004F3154" w:rsidRPr="00CD4E21">
        <w:rPr>
          <w:sz w:val="24"/>
          <w:szCs w:val="24"/>
        </w:rPr>
        <w:t>льшанин Борис Афанасьевич, дьячо</w:t>
      </w:r>
      <w:r w:rsidRPr="00CD4E21">
        <w:rPr>
          <w:sz w:val="24"/>
          <w:szCs w:val="24"/>
        </w:rPr>
        <w:t>к Тро</w:t>
      </w:r>
      <w:r w:rsidR="00574672" w:rsidRPr="00CD4E21">
        <w:rPr>
          <w:sz w:val="24"/>
          <w:szCs w:val="24"/>
        </w:rPr>
        <w:t>ицкой церкви села Пышкинского (</w:t>
      </w:r>
      <w:r w:rsidR="00497E4C">
        <w:rPr>
          <w:sz w:val="24"/>
          <w:szCs w:val="24"/>
        </w:rPr>
        <w:t>годы его жизни 1696-</w:t>
      </w:r>
      <w:r w:rsidRPr="00CD4E21">
        <w:rPr>
          <w:sz w:val="24"/>
          <w:szCs w:val="24"/>
        </w:rPr>
        <w:t>1767).</w:t>
      </w:r>
    </w:p>
    <w:p w:rsidR="00984B60" w:rsidRPr="00CD4E21" w:rsidRDefault="00984B60" w:rsidP="00984B60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580" w:right="1520" w:hanging="280"/>
        <w:rPr>
          <w:sz w:val="24"/>
          <w:szCs w:val="24"/>
        </w:rPr>
      </w:pPr>
      <w:r w:rsidRPr="00CD4E21">
        <w:rPr>
          <w:sz w:val="24"/>
          <w:szCs w:val="24"/>
        </w:rPr>
        <w:t xml:space="preserve"> Борис Борисови</w:t>
      </w:r>
      <w:r w:rsidR="004F3154" w:rsidRPr="00CD4E21">
        <w:rPr>
          <w:sz w:val="24"/>
          <w:szCs w:val="24"/>
        </w:rPr>
        <w:t>ч Больша</w:t>
      </w:r>
      <w:r w:rsidR="00497E4C">
        <w:rPr>
          <w:sz w:val="24"/>
          <w:szCs w:val="24"/>
        </w:rPr>
        <w:t>нин, (р.</w:t>
      </w:r>
      <w:r w:rsidR="004F3154" w:rsidRPr="00CD4E21">
        <w:rPr>
          <w:sz w:val="24"/>
          <w:szCs w:val="24"/>
        </w:rPr>
        <w:t>1743 г.), дьячо</w:t>
      </w:r>
      <w:r w:rsidRPr="00CD4E21">
        <w:rPr>
          <w:sz w:val="24"/>
          <w:szCs w:val="24"/>
        </w:rPr>
        <w:t>к Троицкой церкви села Пышкинского.</w:t>
      </w:r>
    </w:p>
    <w:p w:rsidR="00984B60" w:rsidRPr="00CD4E21" w:rsidRDefault="00984B60" w:rsidP="00984B60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580" w:hanging="280"/>
        <w:rPr>
          <w:sz w:val="24"/>
          <w:szCs w:val="24"/>
        </w:rPr>
      </w:pPr>
      <w:r w:rsidRPr="00CD4E21">
        <w:rPr>
          <w:sz w:val="24"/>
          <w:szCs w:val="24"/>
        </w:rPr>
        <w:t xml:space="preserve"> Еф</w:t>
      </w:r>
      <w:r w:rsidR="00497E4C">
        <w:rPr>
          <w:sz w:val="24"/>
          <w:szCs w:val="24"/>
        </w:rPr>
        <w:t>имий Борисович Большанин, (1811-</w:t>
      </w:r>
      <w:r w:rsidRPr="00CD4E21">
        <w:rPr>
          <w:sz w:val="24"/>
          <w:szCs w:val="24"/>
        </w:rPr>
        <w:t>1861 гг).</w:t>
      </w:r>
    </w:p>
    <w:p w:rsidR="00984B60" w:rsidRPr="00CD4E21" w:rsidRDefault="00984B60" w:rsidP="00984B60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580" w:right="1520" w:hanging="280"/>
        <w:rPr>
          <w:sz w:val="24"/>
          <w:szCs w:val="24"/>
        </w:rPr>
      </w:pPr>
      <w:r w:rsidRPr="00CD4E21">
        <w:rPr>
          <w:sz w:val="24"/>
          <w:szCs w:val="24"/>
        </w:rPr>
        <w:t xml:space="preserve"> Федор </w:t>
      </w:r>
      <w:r w:rsidR="00497E4C">
        <w:rPr>
          <w:sz w:val="24"/>
          <w:szCs w:val="24"/>
        </w:rPr>
        <w:t xml:space="preserve">Ефимович Большанин (1821-1901 </w:t>
      </w:r>
      <w:r w:rsidRPr="00CD4E21">
        <w:rPr>
          <w:sz w:val="24"/>
          <w:szCs w:val="24"/>
        </w:rPr>
        <w:t>гг), священник Воскресенской церкви села Тогурского.</w:t>
      </w:r>
    </w:p>
    <w:p w:rsidR="00984B60" w:rsidRPr="00CD4E21" w:rsidRDefault="00984B60" w:rsidP="00984B60">
      <w:pPr>
        <w:pStyle w:val="1"/>
        <w:numPr>
          <w:ilvl w:val="0"/>
          <w:numId w:val="1"/>
        </w:numPr>
        <w:shd w:val="clear" w:color="auto" w:fill="auto"/>
        <w:spacing w:line="322" w:lineRule="exact"/>
        <w:ind w:left="580" w:right="1520" w:hanging="280"/>
        <w:rPr>
          <w:i/>
          <w:sz w:val="24"/>
          <w:szCs w:val="24"/>
        </w:rPr>
      </w:pPr>
      <w:r w:rsidRPr="00CD4E21">
        <w:rPr>
          <w:sz w:val="24"/>
          <w:szCs w:val="24"/>
        </w:rPr>
        <w:t xml:space="preserve"> </w:t>
      </w:r>
      <w:r w:rsidR="00497E4C">
        <w:rPr>
          <w:sz w:val="24"/>
          <w:szCs w:val="24"/>
        </w:rPr>
        <w:t>Василий Федорович Большанин (р.</w:t>
      </w:r>
      <w:r w:rsidRPr="00CD4E21">
        <w:rPr>
          <w:sz w:val="24"/>
          <w:szCs w:val="24"/>
        </w:rPr>
        <w:t>1854 г.), псаломщик Спасской церкви села Парабельского</w:t>
      </w:r>
      <w:r w:rsidR="00497E4C">
        <w:rPr>
          <w:sz w:val="24"/>
          <w:szCs w:val="24"/>
        </w:rPr>
        <w:t>.</w:t>
      </w:r>
      <w:r w:rsidR="008E106D" w:rsidRPr="00CD4E21">
        <w:rPr>
          <w:sz w:val="24"/>
          <w:szCs w:val="24"/>
        </w:rPr>
        <w:t xml:space="preserve"> </w:t>
      </w:r>
    </w:p>
    <w:p w:rsidR="002100B4" w:rsidRPr="00CD4E21" w:rsidRDefault="002100B4" w:rsidP="002100B4">
      <w:pPr>
        <w:pStyle w:val="1"/>
        <w:shd w:val="clear" w:color="auto" w:fill="auto"/>
        <w:spacing w:line="322" w:lineRule="exact"/>
        <w:ind w:left="580" w:right="1520"/>
        <w:rPr>
          <w:i/>
          <w:sz w:val="24"/>
          <w:szCs w:val="24"/>
        </w:rPr>
      </w:pPr>
    </w:p>
    <w:p w:rsidR="00984B60" w:rsidRPr="00CD4E21" w:rsidRDefault="00984B60" w:rsidP="00984B60">
      <w:pPr>
        <w:pStyle w:val="1"/>
        <w:shd w:val="clear" w:color="auto" w:fill="auto"/>
        <w:ind w:left="20" w:right="280"/>
        <w:rPr>
          <w:sz w:val="24"/>
          <w:szCs w:val="24"/>
        </w:rPr>
      </w:pPr>
      <w:r w:rsidRPr="00CD4E21">
        <w:rPr>
          <w:sz w:val="24"/>
          <w:szCs w:val="24"/>
        </w:rPr>
        <w:t>Фотографий Федора Ефимовича у нас и у наших родственников не сохранилось, после начавшихся репрессий против церкви и священнослужителей мои родственники старались избавиться от каких-либо документов, в том числе и фотографий. Моя мама Рудская (Большанина) Елизавета Васи</w:t>
      </w:r>
      <w:r w:rsidR="004F3154" w:rsidRPr="00CD4E21">
        <w:rPr>
          <w:sz w:val="24"/>
          <w:szCs w:val="24"/>
        </w:rPr>
        <w:t xml:space="preserve">льевна </w:t>
      </w:r>
      <w:r w:rsidR="0094795D" w:rsidRPr="00CD4E21">
        <w:rPr>
          <w:sz w:val="24"/>
          <w:szCs w:val="24"/>
        </w:rPr>
        <w:t>(которая, кстати</w:t>
      </w:r>
      <w:r w:rsidR="00281D38" w:rsidRPr="00CD4E21">
        <w:rPr>
          <w:sz w:val="24"/>
          <w:szCs w:val="24"/>
        </w:rPr>
        <w:t xml:space="preserve">, была выпускницей Томского Епархиального училища, окончила его в 1914 году) </w:t>
      </w:r>
      <w:r w:rsidR="004F3154" w:rsidRPr="00CD4E21">
        <w:rPr>
          <w:sz w:val="24"/>
          <w:szCs w:val="24"/>
        </w:rPr>
        <w:t>уничтожила последние бумаги</w:t>
      </w:r>
      <w:r w:rsidRPr="00CD4E21">
        <w:rPr>
          <w:sz w:val="24"/>
          <w:szCs w:val="24"/>
        </w:rPr>
        <w:t>, в том числе дневники моего отца</w:t>
      </w:r>
      <w:r w:rsidR="004F3154" w:rsidRPr="00CD4E21">
        <w:rPr>
          <w:sz w:val="24"/>
          <w:szCs w:val="24"/>
        </w:rPr>
        <w:t>,</w:t>
      </w:r>
      <w:r w:rsidR="002100B4" w:rsidRPr="00CD4E21">
        <w:rPr>
          <w:sz w:val="24"/>
          <w:szCs w:val="24"/>
        </w:rPr>
        <w:t xml:space="preserve"> после обыска в 1965</w:t>
      </w:r>
      <w:r w:rsidRPr="00CD4E21">
        <w:rPr>
          <w:sz w:val="24"/>
          <w:szCs w:val="24"/>
        </w:rPr>
        <w:t xml:space="preserve">(!) году. </w:t>
      </w:r>
    </w:p>
    <w:p w:rsidR="004F3154" w:rsidRDefault="004F3154" w:rsidP="004F3154">
      <w:pPr>
        <w:pStyle w:val="1"/>
        <w:shd w:val="clear" w:color="auto" w:fill="auto"/>
        <w:spacing w:after="331"/>
        <w:ind w:left="20" w:right="240"/>
        <w:rPr>
          <w:sz w:val="24"/>
          <w:szCs w:val="24"/>
        </w:rPr>
      </w:pPr>
      <w:r w:rsidRPr="00CD4E21">
        <w:rPr>
          <w:sz w:val="24"/>
          <w:szCs w:val="24"/>
        </w:rPr>
        <w:t>Из соображений конспирации мои родители мало что рассказывали о себе и своих родственниках. Мало что знаем мы и о биографии моего отца, Рудского Григория Северьяновича, погибшего в 1937 году, как «враг народа».</w:t>
      </w:r>
    </w:p>
    <w:p w:rsidR="00325E46" w:rsidRPr="00CD4E21" w:rsidRDefault="00325E46" w:rsidP="004F3154">
      <w:pPr>
        <w:pStyle w:val="1"/>
        <w:shd w:val="clear" w:color="auto" w:fill="auto"/>
        <w:spacing w:after="331"/>
        <w:ind w:left="20" w:right="240"/>
        <w:rPr>
          <w:sz w:val="24"/>
          <w:szCs w:val="24"/>
        </w:rPr>
      </w:pPr>
    </w:p>
    <w:sectPr w:rsidR="00325E46" w:rsidRPr="00CD4E21" w:rsidSect="004C3E11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9AF" w:rsidRDefault="00EB09AF" w:rsidP="00617C08">
      <w:pPr>
        <w:spacing w:after="0" w:line="240" w:lineRule="auto"/>
      </w:pPr>
      <w:r>
        <w:separator/>
      </w:r>
    </w:p>
  </w:endnote>
  <w:endnote w:type="continuationSeparator" w:id="1">
    <w:p w:rsidR="00EB09AF" w:rsidRDefault="00EB09AF" w:rsidP="0061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9AF" w:rsidRDefault="00EB09AF" w:rsidP="00617C08">
      <w:pPr>
        <w:spacing w:after="0" w:line="240" w:lineRule="auto"/>
      </w:pPr>
      <w:r>
        <w:separator/>
      </w:r>
    </w:p>
  </w:footnote>
  <w:footnote w:type="continuationSeparator" w:id="1">
    <w:p w:rsidR="00EB09AF" w:rsidRDefault="00EB09AF" w:rsidP="00617C08">
      <w:pPr>
        <w:spacing w:after="0" w:line="240" w:lineRule="auto"/>
      </w:pPr>
      <w:r>
        <w:continuationSeparator/>
      </w:r>
    </w:p>
  </w:footnote>
  <w:footnote w:id="2">
    <w:p w:rsidR="00311004" w:rsidRPr="001B587F" w:rsidRDefault="00281D38" w:rsidP="00311004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="001B587F" w:rsidRPr="001B587F">
        <w:rPr>
          <w:rFonts w:ascii="Times New Roman" w:hAnsi="Times New Roman" w:cs="Times New Roman"/>
          <w:sz w:val="20"/>
          <w:szCs w:val="20"/>
        </w:rPr>
        <w:t>Т</w:t>
      </w:r>
      <w:r w:rsidR="00CD4E21" w:rsidRPr="001B587F">
        <w:rPr>
          <w:rFonts w:ascii="Times New Roman" w:hAnsi="Times New Roman" w:cs="Times New Roman"/>
          <w:sz w:val="20"/>
          <w:szCs w:val="20"/>
        </w:rPr>
        <w:t>радиции образования в Каргаске</w:t>
      </w:r>
      <w:r w:rsidR="0065488E">
        <w:rPr>
          <w:rFonts w:ascii="Times New Roman" w:hAnsi="Times New Roman" w:cs="Times New Roman"/>
          <w:sz w:val="20"/>
          <w:szCs w:val="20"/>
        </w:rPr>
        <w:t>, заложенные о.Феодором (Большаниным)</w:t>
      </w:r>
      <w:r w:rsidR="00217CF9">
        <w:rPr>
          <w:rFonts w:ascii="Times New Roman" w:hAnsi="Times New Roman" w:cs="Times New Roman"/>
          <w:sz w:val="20"/>
          <w:szCs w:val="20"/>
        </w:rPr>
        <w:t>,</w:t>
      </w:r>
      <w:r w:rsidR="0065488E">
        <w:rPr>
          <w:rFonts w:ascii="Times New Roman" w:hAnsi="Times New Roman" w:cs="Times New Roman"/>
          <w:sz w:val="20"/>
          <w:szCs w:val="20"/>
        </w:rPr>
        <w:t xml:space="preserve"> и в последующие </w:t>
      </w:r>
      <w:r w:rsidR="00CD4E21" w:rsidRPr="001B587F">
        <w:rPr>
          <w:rFonts w:ascii="Times New Roman" w:hAnsi="Times New Roman" w:cs="Times New Roman"/>
          <w:sz w:val="20"/>
          <w:szCs w:val="20"/>
        </w:rPr>
        <w:t xml:space="preserve"> до революции </w:t>
      </w:r>
      <w:r w:rsidR="0065488E">
        <w:rPr>
          <w:rFonts w:ascii="Times New Roman" w:hAnsi="Times New Roman" w:cs="Times New Roman"/>
          <w:sz w:val="20"/>
          <w:szCs w:val="20"/>
        </w:rPr>
        <w:t xml:space="preserve">годы </w:t>
      </w:r>
      <w:r w:rsidR="00CD4E21" w:rsidRPr="001B587F">
        <w:rPr>
          <w:rFonts w:ascii="Times New Roman" w:hAnsi="Times New Roman" w:cs="Times New Roman"/>
          <w:sz w:val="20"/>
          <w:szCs w:val="20"/>
        </w:rPr>
        <w:t xml:space="preserve">сохранялись </w:t>
      </w:r>
      <w:r w:rsidR="001B587F">
        <w:rPr>
          <w:rFonts w:ascii="Times New Roman" w:hAnsi="Times New Roman" w:cs="Times New Roman"/>
          <w:sz w:val="20"/>
          <w:szCs w:val="20"/>
        </w:rPr>
        <w:t xml:space="preserve">во многом </w:t>
      </w:r>
      <w:r w:rsidR="00CD4E21" w:rsidRPr="001B587F">
        <w:rPr>
          <w:rFonts w:ascii="Times New Roman" w:hAnsi="Times New Roman" w:cs="Times New Roman"/>
          <w:sz w:val="20"/>
          <w:szCs w:val="20"/>
        </w:rPr>
        <w:t>благодаря усилиям местного духовенства. К</w:t>
      </w:r>
      <w:r w:rsidR="00311004" w:rsidRPr="001B587F">
        <w:rPr>
          <w:rFonts w:ascii="Times New Roman" w:hAnsi="Times New Roman" w:cs="Times New Roman"/>
          <w:sz w:val="20"/>
          <w:szCs w:val="20"/>
        </w:rPr>
        <w:t xml:space="preserve">аргасокские священнослужители считали своим долгом иметь при храме школу для обучения грамоте не только детей, но и взрослых, а также библиотеку. </w:t>
      </w:r>
      <w:r w:rsidR="00835208" w:rsidRPr="001B587F">
        <w:rPr>
          <w:rFonts w:ascii="Times New Roman" w:hAnsi="Times New Roman" w:cs="Times New Roman"/>
          <w:sz w:val="20"/>
          <w:szCs w:val="20"/>
        </w:rPr>
        <w:t>Но церковь в Каргаске дважды горела</w:t>
      </w:r>
      <w:r w:rsidR="00CD4E21" w:rsidRPr="001B587F">
        <w:rPr>
          <w:rFonts w:ascii="Times New Roman" w:hAnsi="Times New Roman" w:cs="Times New Roman"/>
          <w:sz w:val="20"/>
          <w:szCs w:val="20"/>
        </w:rPr>
        <w:t xml:space="preserve"> (в конце 60-х и конце 80-х гг. </w:t>
      </w:r>
      <w:r w:rsidR="00CD4E21" w:rsidRPr="001B587F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="00CD4E21" w:rsidRPr="001B587F">
        <w:rPr>
          <w:rFonts w:ascii="Times New Roman" w:hAnsi="Times New Roman" w:cs="Times New Roman"/>
          <w:sz w:val="20"/>
          <w:szCs w:val="20"/>
        </w:rPr>
        <w:t xml:space="preserve"> века), </w:t>
      </w:r>
      <w:r w:rsidR="00835208" w:rsidRPr="001B587F">
        <w:rPr>
          <w:rFonts w:ascii="Times New Roman" w:hAnsi="Times New Roman" w:cs="Times New Roman"/>
          <w:sz w:val="20"/>
          <w:szCs w:val="20"/>
        </w:rPr>
        <w:t>неоднократно перестраивалась, по</w:t>
      </w:r>
      <w:r w:rsidR="001B587F" w:rsidRPr="001B587F">
        <w:rPr>
          <w:rFonts w:ascii="Times New Roman" w:hAnsi="Times New Roman" w:cs="Times New Roman"/>
          <w:sz w:val="20"/>
          <w:szCs w:val="20"/>
        </w:rPr>
        <w:t>этому регулярные занятия</w:t>
      </w:r>
      <w:r w:rsidR="00CE7474" w:rsidRPr="001B587F">
        <w:rPr>
          <w:rFonts w:ascii="Times New Roman" w:hAnsi="Times New Roman" w:cs="Times New Roman"/>
          <w:sz w:val="20"/>
          <w:szCs w:val="20"/>
        </w:rPr>
        <w:t>, видимо, не проводились</w:t>
      </w:r>
      <w:r w:rsidR="00FB7224" w:rsidRPr="001B587F">
        <w:rPr>
          <w:rFonts w:ascii="Times New Roman" w:hAnsi="Times New Roman" w:cs="Times New Roman"/>
          <w:sz w:val="20"/>
          <w:szCs w:val="20"/>
        </w:rPr>
        <w:t xml:space="preserve"> до 1888 года</w:t>
      </w:r>
      <w:r w:rsidR="00646D94" w:rsidRPr="001B587F">
        <w:rPr>
          <w:rFonts w:ascii="Times New Roman" w:hAnsi="Times New Roman" w:cs="Times New Roman"/>
          <w:sz w:val="20"/>
          <w:szCs w:val="20"/>
        </w:rPr>
        <w:t xml:space="preserve">, когда, по архивным данным, начала работать </w:t>
      </w:r>
      <w:r w:rsidR="001B587F" w:rsidRPr="001B587F">
        <w:rPr>
          <w:rFonts w:ascii="Times New Roman" w:hAnsi="Times New Roman" w:cs="Times New Roman"/>
          <w:sz w:val="20"/>
          <w:szCs w:val="20"/>
        </w:rPr>
        <w:t xml:space="preserve">первая официально действующая церковно-приходская </w:t>
      </w:r>
      <w:r w:rsidR="00646D94" w:rsidRPr="001B587F">
        <w:rPr>
          <w:rFonts w:ascii="Times New Roman" w:hAnsi="Times New Roman" w:cs="Times New Roman"/>
          <w:sz w:val="20"/>
          <w:szCs w:val="20"/>
        </w:rPr>
        <w:t xml:space="preserve">школа в Каргаске. </w:t>
      </w:r>
      <w:r w:rsidR="00311004" w:rsidRPr="001B587F">
        <w:rPr>
          <w:rFonts w:ascii="Times New Roman" w:hAnsi="Times New Roman" w:cs="Times New Roman"/>
          <w:sz w:val="20"/>
          <w:szCs w:val="20"/>
        </w:rPr>
        <w:t xml:space="preserve">Сопоставление дат </w:t>
      </w:r>
      <w:r w:rsidR="001B587F" w:rsidRPr="001B587F">
        <w:rPr>
          <w:rFonts w:ascii="Times New Roman" w:hAnsi="Times New Roman" w:cs="Times New Roman"/>
          <w:sz w:val="20"/>
          <w:szCs w:val="20"/>
        </w:rPr>
        <w:t xml:space="preserve">и имеющихся в каргасокской библиотеке сведений </w:t>
      </w:r>
      <w:r w:rsidR="00311004" w:rsidRPr="001B587F">
        <w:rPr>
          <w:rFonts w:ascii="Times New Roman" w:hAnsi="Times New Roman" w:cs="Times New Roman"/>
          <w:sz w:val="20"/>
          <w:szCs w:val="20"/>
        </w:rPr>
        <w:t xml:space="preserve">позволяет предположить, что </w:t>
      </w:r>
      <w:r w:rsidR="001B587F" w:rsidRPr="001B587F">
        <w:rPr>
          <w:rFonts w:ascii="Times New Roman" w:hAnsi="Times New Roman" w:cs="Times New Roman"/>
          <w:sz w:val="20"/>
          <w:szCs w:val="20"/>
        </w:rPr>
        <w:t xml:space="preserve">она </w:t>
      </w:r>
      <w:r w:rsidR="00311004" w:rsidRPr="001B587F">
        <w:rPr>
          <w:rFonts w:ascii="Times New Roman" w:hAnsi="Times New Roman" w:cs="Times New Roman"/>
          <w:sz w:val="20"/>
          <w:szCs w:val="20"/>
        </w:rPr>
        <w:t xml:space="preserve">была открыта стараниями </w:t>
      </w:r>
      <w:r w:rsidR="00CE7474" w:rsidRPr="001B587F">
        <w:rPr>
          <w:rFonts w:ascii="Times New Roman" w:hAnsi="Times New Roman" w:cs="Times New Roman"/>
          <w:sz w:val="20"/>
          <w:szCs w:val="20"/>
        </w:rPr>
        <w:t xml:space="preserve">тогдашнего настоятеля </w:t>
      </w:r>
      <w:r w:rsidR="00311004" w:rsidRPr="001B587F">
        <w:rPr>
          <w:rFonts w:ascii="Times New Roman" w:hAnsi="Times New Roman" w:cs="Times New Roman"/>
          <w:sz w:val="20"/>
          <w:szCs w:val="20"/>
        </w:rPr>
        <w:t>о.Иоанна (Чистосердова), а первыми каргасокскими учителями были причетник храма Василий Пономарев и псаломщик Иван Марков</w:t>
      </w:r>
      <w:r w:rsidR="00646D94" w:rsidRPr="001B587F">
        <w:rPr>
          <w:rFonts w:ascii="Times New Roman" w:hAnsi="Times New Roman" w:cs="Times New Roman"/>
          <w:sz w:val="20"/>
          <w:szCs w:val="20"/>
        </w:rPr>
        <w:t xml:space="preserve"> (прим.редактора)</w:t>
      </w:r>
      <w:r w:rsidR="00311004" w:rsidRPr="001B587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81D38" w:rsidRPr="001B587F" w:rsidRDefault="00281D38">
      <w:pPr>
        <w:pStyle w:val="a4"/>
        <w:rPr>
          <w:rFonts w:ascii="Times New Roman" w:hAnsi="Times New Roman" w:cs="Times New Roman"/>
        </w:rPr>
      </w:pPr>
    </w:p>
  </w:footnote>
  <w:footnote w:id="3">
    <w:p w:rsidR="00617C08" w:rsidRPr="001B587F" w:rsidRDefault="00617C08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 w:rsidR="00405099">
        <w:t xml:space="preserve"> </w:t>
      </w:r>
      <w:r w:rsidR="00405099" w:rsidRPr="001B587F">
        <w:rPr>
          <w:rFonts w:ascii="Times New Roman" w:hAnsi="Times New Roman" w:cs="Times New Roman"/>
        </w:rPr>
        <w:t>Возможно</w:t>
      </w:r>
      <w:r w:rsidRPr="001B587F">
        <w:rPr>
          <w:rFonts w:ascii="Times New Roman" w:hAnsi="Times New Roman" w:cs="Times New Roman"/>
        </w:rPr>
        <w:t xml:space="preserve">, это была энциклопедия не Брокгауза и Эфрона, а большая энциклопедия под ред. проф. С.Н.Южакова, выпущенная книгоиздательским товариществом "Просвещение" в конце </w:t>
      </w:r>
      <w:r w:rsidRPr="001B587F">
        <w:rPr>
          <w:rFonts w:ascii="Times New Roman" w:hAnsi="Times New Roman" w:cs="Times New Roman"/>
          <w:lang w:val="en-US"/>
        </w:rPr>
        <w:t>XIX</w:t>
      </w:r>
      <w:r w:rsidRPr="001B587F">
        <w:rPr>
          <w:rFonts w:ascii="Times New Roman" w:hAnsi="Times New Roman" w:cs="Times New Roman"/>
        </w:rPr>
        <w:t xml:space="preserve"> - начале </w:t>
      </w:r>
      <w:r w:rsidRPr="001B587F">
        <w:rPr>
          <w:rFonts w:ascii="Times New Roman" w:hAnsi="Times New Roman" w:cs="Times New Roman"/>
          <w:lang w:val="en-US"/>
        </w:rPr>
        <w:t>XX</w:t>
      </w:r>
      <w:r w:rsidRPr="001B587F">
        <w:rPr>
          <w:rFonts w:ascii="Times New Roman" w:hAnsi="Times New Roman" w:cs="Times New Roman"/>
        </w:rPr>
        <w:t xml:space="preserve"> века</w:t>
      </w:r>
      <w:r w:rsidR="008E106D" w:rsidRPr="001B587F">
        <w:rPr>
          <w:rFonts w:ascii="Times New Roman" w:hAnsi="Times New Roman" w:cs="Times New Roman"/>
        </w:rPr>
        <w:t xml:space="preserve"> </w:t>
      </w:r>
      <w:r w:rsidR="00D7653F">
        <w:rPr>
          <w:rFonts w:ascii="Times New Roman" w:hAnsi="Times New Roman" w:cs="Times New Roman"/>
          <w:i/>
        </w:rPr>
        <w:t>(рис.</w:t>
      </w:r>
      <w:r w:rsidR="00231008" w:rsidRPr="001B587F">
        <w:rPr>
          <w:rFonts w:ascii="Times New Roman" w:hAnsi="Times New Roman" w:cs="Times New Roman"/>
          <w:i/>
        </w:rPr>
        <w:t>2</w:t>
      </w:r>
      <w:r w:rsidR="008E106D" w:rsidRPr="001B587F">
        <w:rPr>
          <w:rFonts w:ascii="Times New Roman" w:hAnsi="Times New Roman" w:cs="Times New Roman"/>
        </w:rPr>
        <w:t>)</w:t>
      </w:r>
      <w:r w:rsidRPr="001B587F">
        <w:rPr>
          <w:rFonts w:ascii="Times New Roman" w:hAnsi="Times New Roman" w:cs="Times New Roman"/>
        </w:rPr>
        <w:t xml:space="preserve">. На сегодняшний день </w:t>
      </w:r>
      <w:r w:rsidR="00306466" w:rsidRPr="001B587F">
        <w:rPr>
          <w:rFonts w:ascii="Times New Roman" w:hAnsi="Times New Roman" w:cs="Times New Roman"/>
        </w:rPr>
        <w:t xml:space="preserve">14 </w:t>
      </w:r>
      <w:r w:rsidR="001B587F">
        <w:rPr>
          <w:rFonts w:ascii="Times New Roman" w:hAnsi="Times New Roman" w:cs="Times New Roman"/>
        </w:rPr>
        <w:t xml:space="preserve">разрозненных </w:t>
      </w:r>
      <w:r w:rsidR="00306466" w:rsidRPr="001B587F">
        <w:rPr>
          <w:rFonts w:ascii="Times New Roman" w:hAnsi="Times New Roman" w:cs="Times New Roman"/>
        </w:rPr>
        <w:t>томов энциклопедии - единственные</w:t>
      </w:r>
      <w:r w:rsidR="004C3E11" w:rsidRPr="001B587F">
        <w:rPr>
          <w:rFonts w:ascii="Times New Roman" w:hAnsi="Times New Roman" w:cs="Times New Roman"/>
        </w:rPr>
        <w:t xml:space="preserve"> </w:t>
      </w:r>
      <w:r w:rsidR="00306466" w:rsidRPr="001B587F">
        <w:rPr>
          <w:rFonts w:ascii="Times New Roman" w:hAnsi="Times New Roman" w:cs="Times New Roman"/>
        </w:rPr>
        <w:t>сохранившиеся</w:t>
      </w:r>
      <w:r w:rsidR="004C3E11" w:rsidRPr="001B587F">
        <w:rPr>
          <w:rFonts w:ascii="Times New Roman" w:hAnsi="Times New Roman" w:cs="Times New Roman"/>
        </w:rPr>
        <w:t xml:space="preserve"> </w:t>
      </w:r>
      <w:r w:rsidR="00306466" w:rsidRPr="001B587F">
        <w:rPr>
          <w:rFonts w:ascii="Times New Roman" w:hAnsi="Times New Roman" w:cs="Times New Roman"/>
        </w:rPr>
        <w:t>издания</w:t>
      </w:r>
      <w:r w:rsidR="004C3E11" w:rsidRPr="001B587F">
        <w:rPr>
          <w:rFonts w:ascii="Times New Roman" w:hAnsi="Times New Roman" w:cs="Times New Roman"/>
        </w:rPr>
        <w:t xml:space="preserve"> из фонда библиотеки Спасской цер</w:t>
      </w:r>
      <w:r w:rsidR="00306466" w:rsidRPr="001B587F">
        <w:rPr>
          <w:rFonts w:ascii="Times New Roman" w:hAnsi="Times New Roman" w:cs="Times New Roman"/>
        </w:rPr>
        <w:t>кви.</w:t>
      </w:r>
      <w:r w:rsidR="004C3E11" w:rsidRPr="001B587F">
        <w:rPr>
          <w:rFonts w:ascii="Times New Roman" w:hAnsi="Times New Roman" w:cs="Times New Roman"/>
        </w:rPr>
        <w:t xml:space="preserve"> </w:t>
      </w:r>
      <w:r w:rsidR="00405099" w:rsidRPr="001B587F">
        <w:rPr>
          <w:rFonts w:ascii="Times New Roman" w:hAnsi="Times New Roman" w:cs="Times New Roman"/>
        </w:rPr>
        <w:t xml:space="preserve">Внешний вид томов соответствует описанию В.Г.Рудского - твердый переплет, веленевая бумага, золотое тиснение на корешке. </w:t>
      </w:r>
      <w:r w:rsidR="00306466" w:rsidRPr="001B587F">
        <w:rPr>
          <w:rFonts w:ascii="Times New Roman" w:hAnsi="Times New Roman" w:cs="Times New Roman"/>
        </w:rPr>
        <w:t>О</w:t>
      </w:r>
      <w:r w:rsidR="004C3E11" w:rsidRPr="001B587F">
        <w:rPr>
          <w:rFonts w:ascii="Times New Roman" w:hAnsi="Times New Roman" w:cs="Times New Roman"/>
        </w:rPr>
        <w:t>ни</w:t>
      </w:r>
      <w:r w:rsidR="004C3E11">
        <w:t xml:space="preserve"> </w:t>
      </w:r>
      <w:r w:rsidR="004C3E11" w:rsidRPr="001B587F">
        <w:rPr>
          <w:rFonts w:ascii="Times New Roman" w:hAnsi="Times New Roman" w:cs="Times New Roman"/>
        </w:rPr>
        <w:t xml:space="preserve">действительно подлежали списанию и были списаны, но не </w:t>
      </w:r>
      <w:r w:rsidR="00306466" w:rsidRPr="001B587F">
        <w:rPr>
          <w:rFonts w:ascii="Times New Roman" w:hAnsi="Times New Roman" w:cs="Times New Roman"/>
        </w:rPr>
        <w:t xml:space="preserve">были </w:t>
      </w:r>
      <w:r w:rsidR="004C3E11" w:rsidRPr="001B587F">
        <w:rPr>
          <w:rFonts w:ascii="Times New Roman" w:hAnsi="Times New Roman" w:cs="Times New Roman"/>
        </w:rPr>
        <w:t xml:space="preserve">изъяты из фонда, </w:t>
      </w:r>
      <w:r w:rsidR="00306466" w:rsidRPr="001B587F">
        <w:rPr>
          <w:rFonts w:ascii="Times New Roman" w:hAnsi="Times New Roman" w:cs="Times New Roman"/>
        </w:rPr>
        <w:t xml:space="preserve">поэтому уцелели, </w:t>
      </w:r>
      <w:r w:rsidR="004C3E11" w:rsidRPr="001B587F">
        <w:rPr>
          <w:rFonts w:ascii="Times New Roman" w:hAnsi="Times New Roman" w:cs="Times New Roman"/>
        </w:rPr>
        <w:t xml:space="preserve">а </w:t>
      </w:r>
      <w:r w:rsidR="00306466" w:rsidRPr="001B587F">
        <w:rPr>
          <w:rFonts w:ascii="Times New Roman" w:hAnsi="Times New Roman" w:cs="Times New Roman"/>
        </w:rPr>
        <w:t xml:space="preserve">в 90-е годы </w:t>
      </w:r>
      <w:r w:rsidR="004C3E11" w:rsidRPr="001B587F">
        <w:rPr>
          <w:rFonts w:ascii="Times New Roman" w:hAnsi="Times New Roman" w:cs="Times New Roman"/>
        </w:rPr>
        <w:t xml:space="preserve">вновь приняты на баланс </w:t>
      </w:r>
      <w:r w:rsidR="00306466" w:rsidRPr="001B587F">
        <w:rPr>
          <w:rFonts w:ascii="Times New Roman" w:hAnsi="Times New Roman" w:cs="Times New Roman"/>
        </w:rPr>
        <w:t xml:space="preserve">и сегодня являются частью коллекции редких изданий Каргасокской центральной районной </w:t>
      </w:r>
      <w:r w:rsidR="004C3E11" w:rsidRPr="001B587F">
        <w:rPr>
          <w:rFonts w:ascii="Times New Roman" w:hAnsi="Times New Roman" w:cs="Times New Roman"/>
        </w:rPr>
        <w:t>библиотеки</w:t>
      </w:r>
      <w:r w:rsidR="00CD4E21" w:rsidRPr="001B587F">
        <w:rPr>
          <w:rFonts w:ascii="Times New Roman" w:hAnsi="Times New Roman" w:cs="Times New Roman"/>
        </w:rPr>
        <w:t xml:space="preserve"> (прим. редактора</w:t>
      </w:r>
      <w:r w:rsidR="00306466" w:rsidRPr="001B587F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37C34"/>
    <w:multiLevelType w:val="multilevel"/>
    <w:tmpl w:val="533CB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FCA"/>
    <w:rsid w:val="000E724A"/>
    <w:rsid w:val="00153FCA"/>
    <w:rsid w:val="00170214"/>
    <w:rsid w:val="001A002C"/>
    <w:rsid w:val="001B587F"/>
    <w:rsid w:val="002100B4"/>
    <w:rsid w:val="00217CF9"/>
    <w:rsid w:val="00231008"/>
    <w:rsid w:val="00281D38"/>
    <w:rsid w:val="00306466"/>
    <w:rsid w:val="00311004"/>
    <w:rsid w:val="00322BAC"/>
    <w:rsid w:val="00325E46"/>
    <w:rsid w:val="00405099"/>
    <w:rsid w:val="0042549B"/>
    <w:rsid w:val="00430FC3"/>
    <w:rsid w:val="00465779"/>
    <w:rsid w:val="00497E4C"/>
    <w:rsid w:val="004A2736"/>
    <w:rsid w:val="004C2B5F"/>
    <w:rsid w:val="004C3E11"/>
    <w:rsid w:val="004F3154"/>
    <w:rsid w:val="00555304"/>
    <w:rsid w:val="00574672"/>
    <w:rsid w:val="005C6777"/>
    <w:rsid w:val="00614B2F"/>
    <w:rsid w:val="00617C08"/>
    <w:rsid w:val="00646D94"/>
    <w:rsid w:val="0065488E"/>
    <w:rsid w:val="006F2475"/>
    <w:rsid w:val="007268BB"/>
    <w:rsid w:val="00736E4F"/>
    <w:rsid w:val="007716A0"/>
    <w:rsid w:val="00835208"/>
    <w:rsid w:val="00842E8A"/>
    <w:rsid w:val="008E0EFD"/>
    <w:rsid w:val="008E106D"/>
    <w:rsid w:val="00907A7D"/>
    <w:rsid w:val="00932F22"/>
    <w:rsid w:val="009429CD"/>
    <w:rsid w:val="0094795D"/>
    <w:rsid w:val="00950A47"/>
    <w:rsid w:val="00984B60"/>
    <w:rsid w:val="009C2267"/>
    <w:rsid w:val="00A351DF"/>
    <w:rsid w:val="00B90BD5"/>
    <w:rsid w:val="00BB78C4"/>
    <w:rsid w:val="00BD1A76"/>
    <w:rsid w:val="00C421D1"/>
    <w:rsid w:val="00CD4E21"/>
    <w:rsid w:val="00CE7474"/>
    <w:rsid w:val="00D05E7F"/>
    <w:rsid w:val="00D2456E"/>
    <w:rsid w:val="00D533C4"/>
    <w:rsid w:val="00D57570"/>
    <w:rsid w:val="00D7653F"/>
    <w:rsid w:val="00DA4809"/>
    <w:rsid w:val="00DF4583"/>
    <w:rsid w:val="00E90E27"/>
    <w:rsid w:val="00EB09AF"/>
    <w:rsid w:val="00F419E5"/>
    <w:rsid w:val="00FB7224"/>
    <w:rsid w:val="00FC7F64"/>
    <w:rsid w:val="00FD2B41"/>
    <w:rsid w:val="00FF3F7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3FCA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53FC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4"/>
    </w:rPr>
  </w:style>
  <w:style w:type="character" w:customStyle="1" w:styleId="ArialUnicodeMS11pt0pt">
    <w:name w:val="Основной текст + Arial Unicode MS;11 pt;Курсив;Интервал 0 pt"/>
    <w:basedOn w:val="a3"/>
    <w:rsid w:val="00984B6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footnote text"/>
    <w:basedOn w:val="a"/>
    <w:link w:val="a5"/>
    <w:uiPriority w:val="99"/>
    <w:semiHidden/>
    <w:unhideWhenUsed/>
    <w:rsid w:val="00617C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7C0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7C08"/>
    <w:rPr>
      <w:vertAlign w:val="superscript"/>
    </w:rPr>
  </w:style>
  <w:style w:type="character" w:customStyle="1" w:styleId="2">
    <w:name w:val="Основной текст (2)_"/>
    <w:basedOn w:val="a0"/>
    <w:link w:val="20"/>
    <w:rsid w:val="00311004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004"/>
    <w:pPr>
      <w:widowControl w:val="0"/>
      <w:shd w:val="clear" w:color="auto" w:fill="FFFFFF"/>
      <w:spacing w:after="0" w:line="240" w:lineRule="exact"/>
      <w:ind w:firstLine="600"/>
      <w:jc w:val="both"/>
    </w:pPr>
    <w:rPr>
      <w:rFonts w:ascii="Sylfaen" w:eastAsia="Sylfaen" w:hAnsi="Sylfaen" w:cs="Sylfaen"/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72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08E2-A4F6-4BFD-9844-D84DA19F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33</cp:revision>
  <dcterms:created xsi:type="dcterms:W3CDTF">2016-02-14T10:07:00Z</dcterms:created>
  <dcterms:modified xsi:type="dcterms:W3CDTF">2018-03-23T06:54:00Z</dcterms:modified>
</cp:coreProperties>
</file>