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AF" w:rsidRDefault="00524272" w:rsidP="005D002A">
      <w:pPr>
        <w:pStyle w:val="a3"/>
        <w:ind w:firstLine="567"/>
        <w:jc w:val="both"/>
        <w:rPr>
          <w:b/>
        </w:rPr>
      </w:pPr>
      <w:r>
        <w:rPr>
          <w:b/>
        </w:rPr>
        <w:t xml:space="preserve">                                     </w:t>
      </w:r>
      <w:r w:rsidR="00DC10E2">
        <w:rPr>
          <w:b/>
        </w:rPr>
        <w:t xml:space="preserve">МЕТОДИКА ЗАПОЛНЕНИЯ </w:t>
      </w:r>
      <w:r w:rsidR="007D38AF">
        <w:rPr>
          <w:b/>
        </w:rPr>
        <w:t>ОТЧЕТА</w:t>
      </w:r>
    </w:p>
    <w:p w:rsidR="00285198" w:rsidRDefault="007D38AF" w:rsidP="005D002A">
      <w:pPr>
        <w:pStyle w:val="a3"/>
        <w:ind w:firstLine="567"/>
        <w:jc w:val="both"/>
        <w:rPr>
          <w:b/>
        </w:rPr>
      </w:pPr>
      <w:r>
        <w:rPr>
          <w:b/>
        </w:rPr>
        <w:t>по обслуживанию людей с ограниченными возможностями жизнедеятельности</w:t>
      </w:r>
    </w:p>
    <w:p w:rsidR="00285198" w:rsidRDefault="00524272" w:rsidP="005D002A">
      <w:pPr>
        <w:pStyle w:val="a3"/>
        <w:ind w:firstLine="567"/>
        <w:jc w:val="both"/>
        <w:rPr>
          <w:i/>
        </w:rPr>
      </w:pPr>
      <w:r>
        <w:rPr>
          <w:i/>
        </w:rPr>
        <w:t xml:space="preserve">                                                  </w:t>
      </w:r>
      <w:r w:rsidR="00285198">
        <w:rPr>
          <w:i/>
        </w:rPr>
        <w:t>Методическая консультация</w:t>
      </w:r>
    </w:p>
    <w:p w:rsidR="005D002A" w:rsidRDefault="005D002A" w:rsidP="005D002A">
      <w:pPr>
        <w:pStyle w:val="a3"/>
        <w:jc w:val="both"/>
        <w:rPr>
          <w:i/>
        </w:rPr>
      </w:pPr>
    </w:p>
    <w:p w:rsidR="00285198" w:rsidRDefault="00285198" w:rsidP="005D002A">
      <w:pPr>
        <w:pStyle w:val="a3"/>
        <w:jc w:val="both"/>
        <w:rPr>
          <w:szCs w:val="24"/>
          <w:shd w:val="clear" w:color="auto" w:fill="FFFFFF"/>
        </w:rPr>
      </w:pPr>
      <w:r w:rsidRPr="002B2B76">
        <w:rPr>
          <w:szCs w:val="24"/>
          <w:shd w:val="clear" w:color="auto" w:fill="FFFFFF"/>
        </w:rPr>
        <w:t>Томская ОУНБ им. А.С. Пушкина в сотрудничестве с муниципальными общедоступными библиотеками области осуществляет библиотечное обслуживание людей с ограниченными возможностями жизнедеятельности путем создания внестационарных библиотечных пунктов</w:t>
      </w:r>
      <w:r w:rsidRPr="002B2B76">
        <w:rPr>
          <w:i/>
          <w:szCs w:val="24"/>
          <w:shd w:val="clear" w:color="auto" w:fill="FFFFFF"/>
        </w:rPr>
        <w:t xml:space="preserve">. </w:t>
      </w:r>
      <w:r w:rsidRPr="002B2B76">
        <w:rPr>
          <w:szCs w:val="24"/>
          <w:shd w:val="clear" w:color="auto" w:fill="FFFFFF"/>
        </w:rPr>
        <w:t>Функции организатора и исполнителя внестационарного обслуживания в областной библиотеке выполняет сектор внестационарного обслуживания центра библиотечного обслуживания людей с ограничениями жизнедеятельности.</w:t>
      </w:r>
      <w:r w:rsidR="009771DD">
        <w:rPr>
          <w:szCs w:val="24"/>
          <w:shd w:val="clear" w:color="auto" w:fill="FFFFFF"/>
        </w:rPr>
        <w:t xml:space="preserve"> Статистическую отчетность по </w:t>
      </w:r>
      <w:r w:rsidR="00D56AEC">
        <w:rPr>
          <w:szCs w:val="24"/>
          <w:shd w:val="clear" w:color="auto" w:fill="FFFFFF"/>
        </w:rPr>
        <w:t>организации обслуживания</w:t>
      </w:r>
      <w:r w:rsidR="009771DD">
        <w:rPr>
          <w:szCs w:val="24"/>
          <w:shd w:val="clear" w:color="auto" w:fill="FFFFFF"/>
        </w:rPr>
        <w:t xml:space="preserve"> инвалидов в Каргасокском районе осуществляет Центральная </w:t>
      </w:r>
      <w:r w:rsidR="00D56AEC">
        <w:rPr>
          <w:szCs w:val="24"/>
          <w:shd w:val="clear" w:color="auto" w:fill="FFFFFF"/>
        </w:rPr>
        <w:t xml:space="preserve">районная </w:t>
      </w:r>
      <w:r w:rsidR="009771DD">
        <w:rPr>
          <w:szCs w:val="24"/>
          <w:shd w:val="clear" w:color="auto" w:fill="FFFFFF"/>
        </w:rPr>
        <w:t>библиотека как методический центр.</w:t>
      </w:r>
    </w:p>
    <w:p w:rsidR="00285198" w:rsidRDefault="006F0899" w:rsidP="005D002A">
      <w:pPr>
        <w:pStyle w:val="a3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Сельские филиалы</w:t>
      </w:r>
      <w:r w:rsidR="00B43EDA" w:rsidRPr="002B2B76">
        <w:rPr>
          <w:szCs w:val="24"/>
          <w:shd w:val="clear" w:color="auto" w:fill="FFFFFF"/>
        </w:rPr>
        <w:t xml:space="preserve"> один раз в полугодие составляют отчет о своей работе по </w:t>
      </w:r>
      <w:r w:rsidR="00B43EDA" w:rsidRPr="00B43EDA">
        <w:rPr>
          <w:szCs w:val="24"/>
          <w:shd w:val="clear" w:color="auto" w:fill="FFFFFF"/>
        </w:rPr>
        <w:t xml:space="preserve">установленной форме </w:t>
      </w:r>
      <w:r w:rsidR="00B43EDA" w:rsidRPr="00B43EDA">
        <w:rPr>
          <w:i/>
          <w:szCs w:val="24"/>
          <w:shd w:val="clear" w:color="auto" w:fill="FFFFFF"/>
        </w:rPr>
        <w:t xml:space="preserve">(Приложение № 1) </w:t>
      </w:r>
      <w:r w:rsidR="00B43EDA" w:rsidRPr="00B43EDA">
        <w:rPr>
          <w:szCs w:val="24"/>
          <w:shd w:val="clear" w:color="auto" w:fill="FFFFFF"/>
        </w:rPr>
        <w:t>и пода</w:t>
      </w:r>
      <w:r>
        <w:rPr>
          <w:szCs w:val="24"/>
          <w:shd w:val="clear" w:color="auto" w:fill="FFFFFF"/>
        </w:rPr>
        <w:t>ют его в Центральную</w:t>
      </w:r>
      <w:r w:rsidR="00D56AEC">
        <w:rPr>
          <w:szCs w:val="24"/>
          <w:shd w:val="clear" w:color="auto" w:fill="FFFFFF"/>
        </w:rPr>
        <w:t xml:space="preserve"> районную</w:t>
      </w:r>
      <w:r>
        <w:rPr>
          <w:szCs w:val="24"/>
          <w:shd w:val="clear" w:color="auto" w:fill="FFFFFF"/>
        </w:rPr>
        <w:t xml:space="preserve"> библиотеку до 20 июня (1 полугодие) и 20 декабря (за год)</w:t>
      </w:r>
      <w:r w:rsidR="00B43EDA" w:rsidRPr="002B2B76">
        <w:rPr>
          <w:szCs w:val="24"/>
          <w:shd w:val="clear" w:color="auto" w:fill="FFFFFF"/>
        </w:rPr>
        <w:t>.</w:t>
      </w:r>
    </w:p>
    <w:p w:rsidR="00285198" w:rsidRPr="00285198" w:rsidRDefault="006F0899" w:rsidP="005D002A">
      <w:pPr>
        <w:pStyle w:val="a3"/>
        <w:jc w:val="both"/>
        <w:rPr>
          <w:b/>
        </w:rPr>
      </w:pPr>
      <w:r>
        <w:rPr>
          <w:i/>
        </w:rPr>
        <w:t xml:space="preserve">                                        </w:t>
      </w:r>
      <w:r w:rsidR="00285198" w:rsidRPr="00285198">
        <w:rPr>
          <w:b/>
        </w:rPr>
        <w:t>Общие требования к заполнению отчета</w:t>
      </w:r>
    </w:p>
    <w:p w:rsidR="00285198" w:rsidRPr="00DB33DD" w:rsidRDefault="00285198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DB33DD">
        <w:rPr>
          <w:szCs w:val="24"/>
          <w:shd w:val="clear" w:color="auto" w:fill="FFFFFF"/>
        </w:rPr>
        <w:t>Указываемые в отчете сведения даются по состоянию на конец</w:t>
      </w:r>
      <w:bookmarkStart w:id="0" w:name="cd9f2"/>
      <w:bookmarkEnd w:id="0"/>
      <w:r w:rsidR="00782CDF" w:rsidRPr="00DB33DD">
        <w:rPr>
          <w:szCs w:val="24"/>
          <w:shd w:val="clear" w:color="auto" w:fill="FFFFFF"/>
        </w:rPr>
        <w:t xml:space="preserve"> </w:t>
      </w:r>
      <w:r w:rsidRPr="00DB33DD">
        <w:rPr>
          <w:szCs w:val="24"/>
          <w:shd w:val="clear" w:color="auto" w:fill="FFFFFF"/>
        </w:rPr>
        <w:t>отчетного периода</w:t>
      </w:r>
      <w:r w:rsidR="00782CDF" w:rsidRPr="00DB33DD">
        <w:rPr>
          <w:szCs w:val="24"/>
          <w:shd w:val="clear" w:color="auto" w:fill="FFFFFF"/>
        </w:rPr>
        <w:t xml:space="preserve"> (полугодие, год)</w:t>
      </w:r>
      <w:r w:rsidRPr="00DB33DD">
        <w:rPr>
          <w:szCs w:val="24"/>
          <w:shd w:val="clear" w:color="auto" w:fill="FFFFFF"/>
        </w:rPr>
        <w:t xml:space="preserve"> на основании ведущейся в течение года документации.</w:t>
      </w:r>
    </w:p>
    <w:p w:rsidR="00782CDF" w:rsidRPr="00DB33DD" w:rsidRDefault="00782CDF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DB33DD">
        <w:rPr>
          <w:szCs w:val="24"/>
        </w:rPr>
        <w:t>Все графы документа должны быть заполнены.</w:t>
      </w:r>
    </w:p>
    <w:p w:rsidR="00782CDF" w:rsidRPr="00DB33DD" w:rsidRDefault="00782CDF" w:rsidP="005D002A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szCs w:val="24"/>
        </w:rPr>
      </w:pPr>
      <w:r w:rsidRPr="00DB33DD">
        <w:rPr>
          <w:szCs w:val="24"/>
        </w:rPr>
        <w:t xml:space="preserve">если по какому-либо показателю </w:t>
      </w:r>
      <w:r w:rsidR="00DB33DD">
        <w:t>в</w:t>
      </w:r>
      <w:r w:rsidRPr="00DB33DD">
        <w:rPr>
          <w:szCs w:val="24"/>
        </w:rPr>
        <w:t>ы не имеете возможности</w:t>
      </w:r>
      <w:bookmarkStart w:id="1" w:name="123a9"/>
      <w:bookmarkEnd w:id="1"/>
      <w:r w:rsidR="00DB33DD">
        <w:t xml:space="preserve"> </w:t>
      </w:r>
      <w:r w:rsidRPr="00DB33DD">
        <w:rPr>
          <w:szCs w:val="24"/>
        </w:rPr>
        <w:t xml:space="preserve">заполнить соответствующую графу, то поставьте прочерк </w:t>
      </w:r>
      <w:r w:rsidR="00DB33DD">
        <w:t>«</w:t>
      </w:r>
      <w:r w:rsidRPr="00DB33DD">
        <w:rPr>
          <w:szCs w:val="24"/>
        </w:rPr>
        <w:t>-</w:t>
      </w:r>
      <w:r w:rsidR="006366EC">
        <w:t>»</w:t>
      </w:r>
      <w:r w:rsidRPr="00DB33DD">
        <w:rPr>
          <w:szCs w:val="24"/>
        </w:rPr>
        <w:t>;</w:t>
      </w:r>
    </w:p>
    <w:p w:rsidR="00782CDF" w:rsidRPr="00DB33DD" w:rsidRDefault="00782CDF" w:rsidP="005D002A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szCs w:val="24"/>
        </w:rPr>
      </w:pPr>
      <w:r w:rsidRPr="00DB33DD">
        <w:rPr>
          <w:szCs w:val="24"/>
        </w:rPr>
        <w:t xml:space="preserve">если какой-либо показатель является нулевым, то ставьте </w:t>
      </w:r>
      <w:r w:rsidR="00DB33DD">
        <w:t>«</w:t>
      </w:r>
      <w:r w:rsidRPr="00DB33DD">
        <w:rPr>
          <w:szCs w:val="24"/>
        </w:rPr>
        <w:t>0</w:t>
      </w:r>
      <w:r w:rsidR="00DB33DD">
        <w:t>»</w:t>
      </w:r>
      <w:r w:rsidRPr="00DB33DD">
        <w:rPr>
          <w:szCs w:val="24"/>
        </w:rPr>
        <w:t xml:space="preserve">, но не оставляйте </w:t>
      </w:r>
      <w:r w:rsidRPr="00DB33DD">
        <w:rPr>
          <w:szCs w:val="24"/>
          <w:shd w:val="clear" w:color="auto" w:fill="FFFFFF"/>
        </w:rPr>
        <w:t>графу</w:t>
      </w:r>
      <w:r w:rsidRPr="00DB33DD">
        <w:rPr>
          <w:szCs w:val="24"/>
        </w:rPr>
        <w:t xml:space="preserve"> пустой.</w:t>
      </w:r>
    </w:p>
    <w:p w:rsidR="00782CDF" w:rsidRPr="00DB33DD" w:rsidRDefault="00782CDF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DB33DD">
        <w:rPr>
          <w:szCs w:val="24"/>
          <w:shd w:val="clear" w:color="auto" w:fill="FFFFFF"/>
        </w:rPr>
        <w:t>Заполнение отчета должно производиться четко и аккуратно, без исправлений.</w:t>
      </w:r>
    </w:p>
    <w:p w:rsidR="00782CDF" w:rsidRPr="00DB33DD" w:rsidRDefault="006F0899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>
        <w:rPr>
          <w:szCs w:val="24"/>
          <w:shd w:val="clear" w:color="auto" w:fill="FFFFFF"/>
        </w:rPr>
        <w:t>Отчет должен быть подписан библиотекарем,</w:t>
      </w:r>
      <w:r w:rsidR="00782CDF" w:rsidRPr="00DB33DD">
        <w:rPr>
          <w:szCs w:val="24"/>
          <w:shd w:val="clear" w:color="auto" w:fill="FFFFFF"/>
        </w:rPr>
        <w:t xml:space="preserve"> ответственным за </w:t>
      </w:r>
      <w:r w:rsidR="00B11BFC" w:rsidRPr="00DB33DD">
        <w:rPr>
          <w:szCs w:val="24"/>
          <w:shd w:val="clear" w:color="auto" w:fill="FFFFFF"/>
        </w:rPr>
        <w:t xml:space="preserve">организацию работы </w:t>
      </w:r>
      <w:r>
        <w:rPr>
          <w:szCs w:val="24"/>
          <w:shd w:val="clear" w:color="auto" w:fill="FFFFFF"/>
        </w:rPr>
        <w:t>по обслуживанию инвалидов.</w:t>
      </w:r>
    </w:p>
    <w:p w:rsidR="00CF15CC" w:rsidRPr="006F0899" w:rsidRDefault="00B11BFC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6F0899">
        <w:rPr>
          <w:szCs w:val="24"/>
          <w:shd w:val="clear" w:color="auto" w:fill="FFFFFF"/>
        </w:rPr>
        <w:t>Форма отче</w:t>
      </w:r>
      <w:r w:rsidR="006F0899" w:rsidRPr="006F0899">
        <w:rPr>
          <w:szCs w:val="24"/>
          <w:shd w:val="clear" w:color="auto" w:fill="FFFFFF"/>
        </w:rPr>
        <w:t>та предоставляется не позднее 20</w:t>
      </w:r>
      <w:r w:rsidRPr="006F0899">
        <w:rPr>
          <w:szCs w:val="24"/>
          <w:shd w:val="clear" w:color="auto" w:fill="FFFFFF"/>
        </w:rPr>
        <w:t xml:space="preserve"> числа последнего месяца отчетного периода.</w:t>
      </w:r>
    </w:p>
    <w:p w:rsidR="00A9075B" w:rsidRPr="00CF15CC" w:rsidRDefault="006F0899" w:rsidP="005D002A">
      <w:pPr>
        <w:pStyle w:val="a3"/>
        <w:jc w:val="both"/>
        <w:rPr>
          <w:b/>
          <w:i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</w:t>
      </w:r>
      <w:r w:rsidR="00A9075B" w:rsidRPr="00A9075B">
        <w:rPr>
          <w:b/>
          <w:i/>
          <w:color w:val="000000"/>
          <w:szCs w:val="24"/>
        </w:rPr>
        <w:t>Основные показатели</w:t>
      </w:r>
    </w:p>
    <w:p w:rsidR="005A398D" w:rsidRPr="005A398D" w:rsidRDefault="004B7A6E" w:rsidP="005D002A">
      <w:pPr>
        <w:pStyle w:val="a3"/>
        <w:numPr>
          <w:ilvl w:val="1"/>
          <w:numId w:val="28"/>
        </w:numPr>
        <w:tabs>
          <w:tab w:val="left" w:pos="1134"/>
        </w:tabs>
        <w:jc w:val="both"/>
        <w:rPr>
          <w:rFonts w:eastAsia="Calibri"/>
          <w:szCs w:val="24"/>
          <w:shd w:val="clear" w:color="auto" w:fill="FFFFFF"/>
          <w:lang w:eastAsia="en-US"/>
        </w:rPr>
      </w:pPr>
      <w:r>
        <w:rPr>
          <w:rFonts w:eastAsia="Calibri"/>
          <w:szCs w:val="24"/>
          <w:shd w:val="clear" w:color="auto" w:fill="FFFFFF"/>
          <w:lang w:eastAsia="en-US"/>
        </w:rPr>
        <w:t xml:space="preserve"> </w:t>
      </w:r>
      <w:r w:rsidR="00E621F7">
        <w:rPr>
          <w:rFonts w:eastAsia="Calibri"/>
          <w:szCs w:val="24"/>
          <w:shd w:val="clear" w:color="auto" w:fill="FFFFFF"/>
          <w:lang w:eastAsia="en-US"/>
        </w:rPr>
        <w:t xml:space="preserve">Для того чтобы уточнить, есть ли среди пользователей библиотеки инвалиды </w:t>
      </w:r>
      <w:r>
        <w:rPr>
          <w:rFonts w:eastAsia="Calibri"/>
          <w:szCs w:val="24"/>
          <w:shd w:val="clear" w:color="auto" w:fill="FFFFFF"/>
          <w:lang w:eastAsia="en-US"/>
        </w:rPr>
        <w:t>Вы можете обратиться к специалистам своих сельских администраций</w:t>
      </w:r>
      <w:r w:rsidR="00E621F7">
        <w:rPr>
          <w:rFonts w:eastAsia="Calibri"/>
          <w:szCs w:val="24"/>
          <w:shd w:val="clear" w:color="auto" w:fill="FFFFFF"/>
          <w:lang w:eastAsia="en-US"/>
        </w:rPr>
        <w:t xml:space="preserve"> за списком инвалидов</w:t>
      </w:r>
      <w:r>
        <w:rPr>
          <w:rFonts w:eastAsia="Calibri"/>
          <w:szCs w:val="24"/>
          <w:shd w:val="clear" w:color="auto" w:fill="FFFFFF"/>
          <w:lang w:eastAsia="en-US"/>
        </w:rPr>
        <w:t xml:space="preserve"> и сверить </w:t>
      </w:r>
      <w:r w:rsidR="00E621F7">
        <w:rPr>
          <w:rFonts w:eastAsia="Calibri"/>
          <w:szCs w:val="24"/>
          <w:shd w:val="clear" w:color="auto" w:fill="FFFFFF"/>
          <w:lang w:eastAsia="en-US"/>
        </w:rPr>
        <w:t xml:space="preserve">его </w:t>
      </w:r>
      <w:r>
        <w:rPr>
          <w:rFonts w:eastAsia="Calibri"/>
          <w:szCs w:val="24"/>
          <w:shd w:val="clear" w:color="auto" w:fill="FFFFFF"/>
          <w:lang w:eastAsia="en-US"/>
        </w:rPr>
        <w:t>со списком читателей вашей библиотеки</w:t>
      </w:r>
      <w:r w:rsidR="00E621F7">
        <w:rPr>
          <w:rFonts w:eastAsia="Calibri"/>
          <w:szCs w:val="24"/>
          <w:shd w:val="clear" w:color="auto" w:fill="FFFFFF"/>
          <w:lang w:eastAsia="en-US"/>
        </w:rPr>
        <w:t xml:space="preserve"> («алфавиткой»).  </w:t>
      </w:r>
      <w:r w:rsidR="00E621F7" w:rsidRPr="005A398D">
        <w:rPr>
          <w:rFonts w:eastAsia="Calibri"/>
          <w:szCs w:val="24"/>
          <w:shd w:val="clear" w:color="auto" w:fill="FFFFFF"/>
          <w:lang w:eastAsia="en-US"/>
        </w:rPr>
        <w:t>В каждо</w:t>
      </w:r>
      <w:r w:rsidR="00E621F7">
        <w:rPr>
          <w:rFonts w:eastAsia="Calibri"/>
          <w:szCs w:val="24"/>
          <w:shd w:val="clear" w:color="auto" w:fill="FFFFFF"/>
          <w:lang w:eastAsia="en-US"/>
        </w:rPr>
        <w:t>м сельском филиале</w:t>
      </w:r>
      <w:r w:rsidR="00E621F7" w:rsidRPr="005A398D">
        <w:rPr>
          <w:rFonts w:eastAsia="Calibri"/>
          <w:szCs w:val="24"/>
          <w:shd w:val="clear" w:color="auto" w:fill="FFFFFF"/>
          <w:lang w:eastAsia="en-US"/>
        </w:rPr>
        <w:t xml:space="preserve"> ведет</w:t>
      </w:r>
      <w:r w:rsidR="00E621F7">
        <w:rPr>
          <w:rFonts w:eastAsia="Calibri"/>
          <w:szCs w:val="24"/>
          <w:shd w:val="clear" w:color="auto" w:fill="FFFFFF"/>
          <w:lang w:eastAsia="en-US"/>
        </w:rPr>
        <w:t>ся учет основных показателей по обслуживанию инвалидов:</w:t>
      </w:r>
    </w:p>
    <w:p w:rsidR="005A398D" w:rsidRDefault="005C398D" w:rsidP="005D002A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szCs w:val="24"/>
        </w:rPr>
      </w:pPr>
      <w:r>
        <w:rPr>
          <w:szCs w:val="24"/>
        </w:rPr>
        <w:t>число пользователей</w:t>
      </w:r>
      <w:r w:rsidR="005A398D" w:rsidRPr="005A398D">
        <w:rPr>
          <w:szCs w:val="24"/>
        </w:rPr>
        <w:t>;</w:t>
      </w:r>
    </w:p>
    <w:p w:rsidR="005C398D" w:rsidRDefault="005C398D" w:rsidP="005D002A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szCs w:val="24"/>
        </w:rPr>
      </w:pPr>
      <w:r>
        <w:rPr>
          <w:szCs w:val="24"/>
        </w:rPr>
        <w:t>число посещен</w:t>
      </w:r>
      <w:r w:rsidR="006F0899">
        <w:rPr>
          <w:szCs w:val="24"/>
        </w:rPr>
        <w:t>ий, в т.ч. массовых мероприятий и обслуживания на дому (если есть)</w:t>
      </w:r>
    </w:p>
    <w:p w:rsidR="005A398D" w:rsidRPr="005A398D" w:rsidRDefault="005A398D" w:rsidP="005D002A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szCs w:val="24"/>
        </w:rPr>
      </w:pPr>
      <w:r w:rsidRPr="005A398D">
        <w:rPr>
          <w:szCs w:val="24"/>
        </w:rPr>
        <w:t>число книговыдач, в т</w:t>
      </w:r>
      <w:r w:rsidR="00A04ACF">
        <w:rPr>
          <w:szCs w:val="24"/>
        </w:rPr>
        <w:t>.</w:t>
      </w:r>
      <w:r w:rsidRPr="005A398D">
        <w:rPr>
          <w:szCs w:val="24"/>
        </w:rPr>
        <w:t xml:space="preserve"> ч</w:t>
      </w:r>
      <w:r w:rsidR="00A04ACF">
        <w:rPr>
          <w:szCs w:val="24"/>
        </w:rPr>
        <w:t>.</w:t>
      </w:r>
      <w:r w:rsidR="006F0899">
        <w:rPr>
          <w:szCs w:val="24"/>
        </w:rPr>
        <w:t xml:space="preserve"> по отраслям знаний</w:t>
      </w:r>
      <w:r w:rsidRPr="005A398D">
        <w:rPr>
          <w:szCs w:val="24"/>
        </w:rPr>
        <w:t>;</w:t>
      </w:r>
    </w:p>
    <w:p w:rsidR="00CF15CC" w:rsidRDefault="005A398D" w:rsidP="005D002A">
      <w:pPr>
        <w:pStyle w:val="a3"/>
        <w:numPr>
          <w:ilvl w:val="0"/>
          <w:numId w:val="30"/>
        </w:numPr>
        <w:tabs>
          <w:tab w:val="left" w:pos="1134"/>
        </w:tabs>
        <w:jc w:val="both"/>
        <w:rPr>
          <w:szCs w:val="24"/>
        </w:rPr>
      </w:pPr>
      <w:r w:rsidRPr="005A398D">
        <w:rPr>
          <w:szCs w:val="24"/>
        </w:rPr>
        <w:t>число массовых мероприятий, проведенных для инвалидов.</w:t>
      </w:r>
    </w:p>
    <w:p w:rsidR="00D3677B" w:rsidRPr="00DB33DD" w:rsidRDefault="00D3677B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>
        <w:rPr>
          <w:szCs w:val="24"/>
        </w:rPr>
        <w:t>Учет общего числа пользователей про</w:t>
      </w:r>
      <w:r w:rsidR="00D169E5">
        <w:rPr>
          <w:szCs w:val="24"/>
        </w:rPr>
        <w:t>изводится по числу читателей-инвалидов, посещающих библиотеку на общих основаниях.</w:t>
      </w:r>
    </w:p>
    <w:p w:rsidR="00D910CB" w:rsidRDefault="00A85BDE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>
        <w:rPr>
          <w:szCs w:val="24"/>
        </w:rPr>
        <w:t>К отчету библиотечного пункта прилагается «Список пользователей библиотечного пункта»</w:t>
      </w:r>
      <w:r w:rsidR="00490060">
        <w:rPr>
          <w:szCs w:val="24"/>
        </w:rPr>
        <w:t xml:space="preserve"> </w:t>
      </w:r>
      <w:r w:rsidR="00490060" w:rsidRPr="00E04794">
        <w:rPr>
          <w:i/>
          <w:szCs w:val="24"/>
        </w:rPr>
        <w:t>(Приложение 2)</w:t>
      </w:r>
      <w:r>
        <w:rPr>
          <w:szCs w:val="24"/>
        </w:rPr>
        <w:t xml:space="preserve">, на основе которого пользователи также </w:t>
      </w:r>
      <w:r w:rsidR="00054FFF">
        <w:rPr>
          <w:szCs w:val="24"/>
        </w:rPr>
        <w:t>распределяются на дополнительные категории, отражающие специфику работы библиотеки: инвалиды по зрению, инвалиды других категорий; специалисты, работающие с инвалидами, и дети дошкольного возраста.</w:t>
      </w:r>
    </w:p>
    <w:p w:rsidR="000F2D60" w:rsidRPr="005A6DED" w:rsidRDefault="00716BED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>
        <w:rPr>
          <w:szCs w:val="24"/>
        </w:rPr>
        <w:t>Учет общего числа посещений проводится суммированием посещений всех читателей, которые воспользовали</w:t>
      </w:r>
      <w:r w:rsidR="00D169E5">
        <w:rPr>
          <w:szCs w:val="24"/>
        </w:rPr>
        <w:t xml:space="preserve">сь услугами библиотеки: </w:t>
      </w:r>
      <w:r>
        <w:rPr>
          <w:szCs w:val="24"/>
        </w:rPr>
        <w:t>запись в библиотеку, перерегистрация, получение, возврат документов и продление сроков пользования ими, получение справок и консультаций, работа со справочно-библиографическим аппаратом, участие в массовых мероприятия</w:t>
      </w:r>
      <w:r w:rsidR="00A04ACF">
        <w:rPr>
          <w:szCs w:val="24"/>
        </w:rPr>
        <w:t>х</w:t>
      </w:r>
      <w:r w:rsidR="007E559B">
        <w:rPr>
          <w:szCs w:val="24"/>
        </w:rPr>
        <w:t>, посещение пользователя с ограниченными возможностями на дому.</w:t>
      </w:r>
    </w:p>
    <w:p w:rsidR="0005083E" w:rsidRDefault="00970E0B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>
        <w:rPr>
          <w:szCs w:val="24"/>
        </w:rPr>
        <w:lastRenderedPageBreak/>
        <w:t>Учет общего числа мероприятий проводится суммир</w:t>
      </w:r>
      <w:r w:rsidR="00D169E5">
        <w:rPr>
          <w:szCs w:val="24"/>
        </w:rPr>
        <w:t xml:space="preserve">ованием мероприятий, </w:t>
      </w:r>
      <w:r>
        <w:rPr>
          <w:szCs w:val="24"/>
        </w:rPr>
        <w:t>подготовленных для пользователей с ограниченными возможностями здоровья.</w:t>
      </w:r>
    </w:p>
    <w:p w:rsidR="00970E0B" w:rsidRDefault="00970E0B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Cs w:val="24"/>
        </w:rPr>
      </w:pPr>
      <w:r>
        <w:rPr>
          <w:szCs w:val="24"/>
        </w:rPr>
        <w:t>При заполнении пункта 4 формы отчет</w:t>
      </w:r>
      <w:r w:rsidR="001667AF">
        <w:rPr>
          <w:szCs w:val="24"/>
        </w:rPr>
        <w:t>а</w:t>
      </w:r>
      <w:r>
        <w:rPr>
          <w:szCs w:val="24"/>
        </w:rPr>
        <w:t xml:space="preserve"> указывается общее число мероприятий, а также название и форма наиболее значимых из них.</w:t>
      </w:r>
    </w:p>
    <w:p w:rsidR="00970E0B" w:rsidRPr="00FF6BB7" w:rsidRDefault="00970E0B" w:rsidP="005D002A">
      <w:pPr>
        <w:pStyle w:val="a3"/>
        <w:tabs>
          <w:tab w:val="left" w:pos="1134"/>
        </w:tabs>
        <w:ind w:left="567"/>
        <w:jc w:val="both"/>
        <w:rPr>
          <w:i/>
          <w:szCs w:val="24"/>
        </w:rPr>
      </w:pPr>
      <w:r w:rsidRPr="00FF6BB7">
        <w:rPr>
          <w:i/>
          <w:szCs w:val="24"/>
        </w:rPr>
        <w:t>Например. Количество мероприятий – 15</w:t>
      </w:r>
    </w:p>
    <w:p w:rsidR="00970E0B" w:rsidRPr="00FF6BB7" w:rsidRDefault="00970E0B" w:rsidP="005D002A">
      <w:pPr>
        <w:pStyle w:val="a3"/>
        <w:tabs>
          <w:tab w:val="left" w:pos="1134"/>
        </w:tabs>
        <w:ind w:left="567"/>
        <w:jc w:val="both"/>
        <w:rPr>
          <w:i/>
          <w:szCs w:val="24"/>
        </w:rPr>
      </w:pPr>
      <w:r w:rsidRPr="00FF6BB7">
        <w:rPr>
          <w:i/>
          <w:szCs w:val="24"/>
        </w:rPr>
        <w:t xml:space="preserve">«Мир вокруг нас» </w:t>
      </w:r>
      <w:r w:rsidR="00FF6BB7">
        <w:rPr>
          <w:i/>
          <w:szCs w:val="24"/>
        </w:rPr>
        <w:t>–</w:t>
      </w:r>
      <w:r w:rsidRPr="00FF6BB7">
        <w:rPr>
          <w:i/>
          <w:szCs w:val="24"/>
        </w:rPr>
        <w:t xml:space="preserve"> выставка декоративно-прикладного творчества пользователей с ограниченными возможностями здоровья (50 экспонатов, 30 посещений).</w:t>
      </w:r>
    </w:p>
    <w:p w:rsidR="00970E0B" w:rsidRPr="00FF6BB7" w:rsidRDefault="00970E0B" w:rsidP="005D002A">
      <w:pPr>
        <w:pStyle w:val="a3"/>
        <w:tabs>
          <w:tab w:val="left" w:pos="1134"/>
        </w:tabs>
        <w:ind w:left="567"/>
        <w:jc w:val="both"/>
        <w:rPr>
          <w:i/>
          <w:szCs w:val="24"/>
        </w:rPr>
      </w:pPr>
      <w:r w:rsidRPr="00FF6BB7">
        <w:rPr>
          <w:i/>
          <w:szCs w:val="24"/>
        </w:rPr>
        <w:t xml:space="preserve">«Преодолей себя» </w:t>
      </w:r>
      <w:r w:rsidR="00FF6BB7">
        <w:rPr>
          <w:i/>
          <w:szCs w:val="24"/>
        </w:rPr>
        <w:t>–</w:t>
      </w:r>
      <w:r w:rsidRPr="00FF6BB7">
        <w:rPr>
          <w:i/>
          <w:szCs w:val="24"/>
        </w:rPr>
        <w:t xml:space="preserve"> ежегодный реабилитационный фестиваль (</w:t>
      </w:r>
      <w:r w:rsidR="00FF6BB7" w:rsidRPr="00FF6BB7">
        <w:rPr>
          <w:i/>
          <w:szCs w:val="24"/>
        </w:rPr>
        <w:t>73 посещения).</w:t>
      </w:r>
    </w:p>
    <w:p w:rsidR="00FF6BB7" w:rsidRPr="00FF6BB7" w:rsidRDefault="00FF6BB7" w:rsidP="005D002A">
      <w:pPr>
        <w:pStyle w:val="a3"/>
        <w:tabs>
          <w:tab w:val="left" w:pos="1134"/>
        </w:tabs>
        <w:ind w:left="567"/>
        <w:jc w:val="both"/>
        <w:rPr>
          <w:i/>
          <w:szCs w:val="24"/>
        </w:rPr>
      </w:pPr>
      <w:r w:rsidRPr="00FF6BB7">
        <w:rPr>
          <w:i/>
          <w:szCs w:val="24"/>
        </w:rPr>
        <w:t xml:space="preserve">«День белой трости» </w:t>
      </w:r>
      <w:r>
        <w:rPr>
          <w:i/>
          <w:szCs w:val="24"/>
        </w:rPr>
        <w:t>–</w:t>
      </w:r>
      <w:r w:rsidRPr="00FF6BB7">
        <w:rPr>
          <w:i/>
          <w:szCs w:val="24"/>
        </w:rPr>
        <w:t xml:space="preserve"> встреча с незрячими читателями ко Дню слепых (17 посещений).</w:t>
      </w:r>
    </w:p>
    <w:p w:rsidR="00CB0578" w:rsidRPr="00D169E5" w:rsidRDefault="00513A66" w:rsidP="005D002A">
      <w:pPr>
        <w:pStyle w:val="a3"/>
        <w:tabs>
          <w:tab w:val="left" w:pos="1134"/>
        </w:tabs>
        <w:jc w:val="both"/>
        <w:rPr>
          <w:b/>
          <w:i/>
          <w:szCs w:val="24"/>
        </w:rPr>
      </w:pPr>
      <w:r>
        <w:rPr>
          <w:szCs w:val="24"/>
        </w:rPr>
        <w:t xml:space="preserve">                                                 </w:t>
      </w:r>
      <w:r w:rsidR="00A9075B" w:rsidRPr="00A9075B">
        <w:rPr>
          <w:b/>
          <w:i/>
          <w:szCs w:val="24"/>
        </w:rPr>
        <w:t>Дополнительные показатели.</w:t>
      </w:r>
    </w:p>
    <w:p w:rsidR="00D25E56" w:rsidRDefault="009D5AF4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</w:pPr>
      <w:r w:rsidRPr="003D6ECF">
        <w:t xml:space="preserve">В условиях ресурсной ограниченности и неритмичного бюджетного финансирования особую </w:t>
      </w:r>
      <w:r w:rsidR="00513A66">
        <w:t>актуальность в работе библиотек</w:t>
      </w:r>
      <w:r>
        <w:t xml:space="preserve"> </w:t>
      </w:r>
      <w:r w:rsidRPr="003D6ECF">
        <w:t>приобрело использование различных форм проектной деятельности.</w:t>
      </w:r>
      <w:r w:rsidR="0043739F">
        <w:t xml:space="preserve"> Поэтому при заполнении пункта 5</w:t>
      </w:r>
      <w:r>
        <w:t xml:space="preserve"> формы отчета укажите количество и названия тех проектов, которые реализуются в вашей библиотеке и направлены на улучшение условий библиотечного обслуживания пользователей с ограниченными возможностями здоровья.</w:t>
      </w:r>
    </w:p>
    <w:p w:rsidR="00B12B9D" w:rsidRDefault="009D5AF4" w:rsidP="005D002A">
      <w:pPr>
        <w:pStyle w:val="a3"/>
        <w:tabs>
          <w:tab w:val="left" w:pos="1134"/>
        </w:tabs>
        <w:ind w:left="567"/>
        <w:jc w:val="both"/>
        <w:rPr>
          <w:i/>
        </w:rPr>
      </w:pPr>
      <w:r w:rsidRPr="001D0E06">
        <w:rPr>
          <w:i/>
        </w:rPr>
        <w:t xml:space="preserve">Например. </w:t>
      </w:r>
      <w:r w:rsidR="00B12B9D">
        <w:rPr>
          <w:i/>
        </w:rPr>
        <w:t>Количество проектов – 2</w:t>
      </w:r>
    </w:p>
    <w:p w:rsidR="009D5AF4" w:rsidRPr="001D0E06" w:rsidRDefault="009D5AF4" w:rsidP="005D002A">
      <w:pPr>
        <w:pStyle w:val="a3"/>
        <w:tabs>
          <w:tab w:val="left" w:pos="1134"/>
        </w:tabs>
        <w:ind w:left="567"/>
        <w:jc w:val="both"/>
        <w:rPr>
          <w:rFonts w:eastAsia="Calibri"/>
          <w:bCs/>
          <w:i/>
        </w:rPr>
      </w:pPr>
      <w:r w:rsidRPr="001D0E06">
        <w:rPr>
          <w:i/>
        </w:rPr>
        <w:t xml:space="preserve">Проект «Открытый компьютер. Групповые консультации по основам компьютерной грамотности для лиц с ограниченными возможностями». Или </w:t>
      </w:r>
      <w:r w:rsidR="001D0E06" w:rsidRPr="001D0E06">
        <w:rPr>
          <w:i/>
        </w:rPr>
        <w:t xml:space="preserve">«От сердца к сердцу» – проект по </w:t>
      </w:r>
      <w:r w:rsidR="001D0E06" w:rsidRPr="001D0E06">
        <w:rPr>
          <w:rFonts w:eastAsia="Calibri"/>
          <w:bCs/>
          <w:i/>
        </w:rPr>
        <w:t>внедрению форм работы, позволяющих организовать компьютерную грамотность, досуговую деятельность, библиотечное обслуживание детей с ограниченными возможностями.</w:t>
      </w:r>
    </w:p>
    <w:p w:rsidR="00E33D1E" w:rsidRDefault="00BF1CC7" w:rsidP="005D002A">
      <w:pPr>
        <w:pStyle w:val="a3"/>
        <w:numPr>
          <w:ilvl w:val="1"/>
          <w:numId w:val="28"/>
        </w:numPr>
        <w:tabs>
          <w:tab w:val="left" w:pos="1134"/>
        </w:tabs>
        <w:ind w:left="0" w:firstLine="567"/>
        <w:jc w:val="both"/>
      </w:pPr>
      <w:r>
        <w:t xml:space="preserve">Социальное партнерство – важный фактор повышения качества библиотечных услуг для инвалидов. </w:t>
      </w:r>
      <w:r w:rsidR="0043739F">
        <w:t>Поэтому при заполнении пункта 6</w:t>
      </w:r>
      <w:r w:rsidR="001D02DE">
        <w:t xml:space="preserve"> формы отчета укажите наиболее значимых партнеров, оказавших содействие при организации информационно-библиотечного обслуживания пользователей-инвалидов.</w:t>
      </w:r>
    </w:p>
    <w:p w:rsidR="001D02DE" w:rsidRPr="00ED1D8E" w:rsidRDefault="00367120" w:rsidP="005D002A">
      <w:pPr>
        <w:pStyle w:val="a3"/>
        <w:tabs>
          <w:tab w:val="left" w:pos="1134"/>
        </w:tabs>
        <w:ind w:left="567"/>
        <w:jc w:val="both"/>
        <w:rPr>
          <w:i/>
        </w:rPr>
      </w:pPr>
      <w:r>
        <w:rPr>
          <w:i/>
        </w:rPr>
        <w:t>Например. Специалист сельской администрации, занимающийся вопросами</w:t>
      </w:r>
      <w:r w:rsidR="001D02DE" w:rsidRPr="00ED1D8E">
        <w:rPr>
          <w:i/>
        </w:rPr>
        <w:t xml:space="preserve"> социальной защиты – предоставление данных об инвалидах, </w:t>
      </w:r>
      <w:r w:rsidR="000A1E1F" w:rsidRPr="00ED1D8E">
        <w:rPr>
          <w:i/>
        </w:rPr>
        <w:t>нуждающихся в надомном обслуживании.</w:t>
      </w:r>
    </w:p>
    <w:p w:rsidR="000A1E1F" w:rsidRPr="00ED1D8E" w:rsidRDefault="000A1E1F" w:rsidP="005D002A">
      <w:pPr>
        <w:pStyle w:val="a3"/>
        <w:tabs>
          <w:tab w:val="left" w:pos="1134"/>
        </w:tabs>
        <w:ind w:left="567"/>
        <w:jc w:val="both"/>
        <w:rPr>
          <w:i/>
        </w:rPr>
      </w:pPr>
      <w:r w:rsidRPr="00ED1D8E">
        <w:rPr>
          <w:i/>
        </w:rPr>
        <w:t>Общество инвалидов «Огонек» – проведение культурно-просветительски</w:t>
      </w:r>
      <w:r w:rsidR="00A04ACF">
        <w:rPr>
          <w:i/>
        </w:rPr>
        <w:t>х</w:t>
      </w:r>
      <w:r w:rsidRPr="00ED1D8E">
        <w:rPr>
          <w:i/>
        </w:rPr>
        <w:t xml:space="preserve"> мероприятий (10 мероприятий, 50 посещений).</w:t>
      </w:r>
    </w:p>
    <w:p w:rsidR="00842635" w:rsidRDefault="0057032F" w:rsidP="005D002A">
      <w:pPr>
        <w:pStyle w:val="a3"/>
        <w:numPr>
          <w:ilvl w:val="1"/>
          <w:numId w:val="28"/>
        </w:numPr>
        <w:tabs>
          <w:tab w:val="left" w:pos="1134"/>
        </w:tabs>
        <w:jc w:val="both"/>
      </w:pPr>
      <w:r>
        <w:t>Организация доступной среды – является одним из приоритетных направлений работы библиотеки, к которому приковано внимание государства и общ</w:t>
      </w:r>
      <w:r w:rsidR="0043739F">
        <w:t xml:space="preserve">ественности. Поэтому в пункте 7 </w:t>
      </w:r>
      <w:r>
        <w:t xml:space="preserve">формы отчета отметьте </w:t>
      </w:r>
      <w:r w:rsidR="00F5758D">
        <w:t>наличие приспособлений, которые повышают уровень доступности для инвалидов</w:t>
      </w:r>
      <w:r w:rsidR="00A04ACF">
        <w:t>, пользователей</w:t>
      </w:r>
      <w:r w:rsidR="00F5758D">
        <w:t xml:space="preserve"> библиотек</w:t>
      </w:r>
      <w:r w:rsidR="00A04ACF">
        <w:t>,</w:t>
      </w:r>
      <w:r w:rsidR="00F5758D">
        <w:t xml:space="preserve"> и библиотечного обслуживания. При необходимости перечень можно дополнить, отметив все средства и оборуд</w:t>
      </w:r>
      <w:r w:rsidR="00513A66">
        <w:t xml:space="preserve">ования, применяемые в библиотеке </w:t>
      </w:r>
      <w:r w:rsidR="00F5758D">
        <w:t xml:space="preserve"> для создания безбарьерной среды.</w:t>
      </w:r>
    </w:p>
    <w:p w:rsidR="00393107" w:rsidRDefault="00393107" w:rsidP="005D002A">
      <w:pPr>
        <w:pStyle w:val="a3"/>
        <w:tabs>
          <w:tab w:val="left" w:pos="1134"/>
        </w:tabs>
        <w:ind w:left="927"/>
        <w:jc w:val="both"/>
      </w:pPr>
    </w:p>
    <w:p w:rsidR="00393107" w:rsidRDefault="00393107" w:rsidP="005D002A">
      <w:pPr>
        <w:pStyle w:val="a3"/>
        <w:tabs>
          <w:tab w:val="left" w:pos="1134"/>
        </w:tabs>
        <w:ind w:left="927"/>
        <w:jc w:val="both"/>
      </w:pPr>
    </w:p>
    <w:p w:rsidR="00393107" w:rsidRDefault="00393107" w:rsidP="005D002A">
      <w:pPr>
        <w:pStyle w:val="a3"/>
        <w:tabs>
          <w:tab w:val="left" w:pos="1134"/>
        </w:tabs>
        <w:ind w:left="927"/>
        <w:jc w:val="both"/>
      </w:pPr>
    </w:p>
    <w:p w:rsidR="00393107" w:rsidRDefault="00393107" w:rsidP="00393107">
      <w:pPr>
        <w:pStyle w:val="a3"/>
        <w:tabs>
          <w:tab w:val="left" w:pos="1134"/>
        </w:tabs>
        <w:ind w:left="927"/>
        <w:jc w:val="both"/>
      </w:pPr>
    </w:p>
    <w:p w:rsidR="00393107" w:rsidRDefault="00393107" w:rsidP="00393107">
      <w:pPr>
        <w:pStyle w:val="a3"/>
        <w:tabs>
          <w:tab w:val="left" w:pos="1134"/>
        </w:tabs>
        <w:ind w:left="927"/>
        <w:jc w:val="both"/>
      </w:pPr>
    </w:p>
    <w:p w:rsidR="00393107" w:rsidRDefault="00393107" w:rsidP="00393107">
      <w:pPr>
        <w:pStyle w:val="a3"/>
        <w:tabs>
          <w:tab w:val="left" w:pos="1134"/>
        </w:tabs>
        <w:ind w:left="927"/>
        <w:jc w:val="both"/>
      </w:pPr>
    </w:p>
    <w:p w:rsidR="00393107" w:rsidRDefault="00393107" w:rsidP="00393107">
      <w:pPr>
        <w:pStyle w:val="a3"/>
        <w:tabs>
          <w:tab w:val="left" w:pos="1134"/>
        </w:tabs>
        <w:ind w:left="927"/>
        <w:jc w:val="both"/>
      </w:pPr>
    </w:p>
    <w:p w:rsidR="00393107" w:rsidRDefault="00393107" w:rsidP="00393107">
      <w:pPr>
        <w:pStyle w:val="a3"/>
        <w:tabs>
          <w:tab w:val="left" w:pos="1134"/>
        </w:tabs>
        <w:ind w:left="927"/>
        <w:jc w:val="both"/>
      </w:pPr>
    </w:p>
    <w:p w:rsidR="00311594" w:rsidRDefault="00311594" w:rsidP="00393107">
      <w:pPr>
        <w:pStyle w:val="a3"/>
        <w:tabs>
          <w:tab w:val="left" w:pos="1134"/>
        </w:tabs>
        <w:ind w:left="927"/>
        <w:jc w:val="both"/>
      </w:pPr>
    </w:p>
    <w:p w:rsidR="00311594" w:rsidRDefault="00311594" w:rsidP="00393107">
      <w:pPr>
        <w:pStyle w:val="a3"/>
        <w:tabs>
          <w:tab w:val="left" w:pos="1134"/>
        </w:tabs>
        <w:ind w:left="927"/>
        <w:jc w:val="both"/>
      </w:pPr>
    </w:p>
    <w:p w:rsidR="00311594" w:rsidRDefault="00311594" w:rsidP="00393107">
      <w:pPr>
        <w:pStyle w:val="a3"/>
        <w:tabs>
          <w:tab w:val="left" w:pos="1134"/>
        </w:tabs>
        <w:ind w:left="927"/>
        <w:jc w:val="both"/>
      </w:pPr>
    </w:p>
    <w:p w:rsidR="00393107" w:rsidRDefault="00393107" w:rsidP="00393107">
      <w:pPr>
        <w:pStyle w:val="a3"/>
        <w:tabs>
          <w:tab w:val="left" w:pos="1134"/>
        </w:tabs>
        <w:ind w:left="927"/>
        <w:jc w:val="both"/>
      </w:pPr>
    </w:p>
    <w:p w:rsidR="00393107" w:rsidRDefault="00393107" w:rsidP="00393107">
      <w:pPr>
        <w:pStyle w:val="a3"/>
        <w:tabs>
          <w:tab w:val="left" w:pos="1134"/>
        </w:tabs>
        <w:ind w:left="927"/>
        <w:jc w:val="both"/>
      </w:pPr>
    </w:p>
    <w:p w:rsidR="00CC2EDD" w:rsidRPr="00771B30" w:rsidRDefault="005D002A" w:rsidP="00771B30">
      <w:pPr>
        <w:pStyle w:val="a3"/>
        <w:tabs>
          <w:tab w:val="left" w:pos="1134"/>
        </w:tabs>
        <w:jc w:val="left"/>
        <w:rPr>
          <w:i/>
        </w:rPr>
      </w:pPr>
      <w:r>
        <w:rPr>
          <w:b/>
        </w:rPr>
        <w:lastRenderedPageBreak/>
        <w:t xml:space="preserve">                         </w:t>
      </w:r>
      <w:r w:rsidR="00771B30">
        <w:rPr>
          <w:b/>
        </w:rPr>
        <w:t xml:space="preserve"> </w:t>
      </w:r>
      <w:r w:rsidR="00CC2EDD" w:rsidRPr="00D43D19">
        <w:rPr>
          <w:b/>
        </w:rPr>
        <w:t>ОТЧЕТ</w:t>
      </w:r>
      <w:r w:rsidR="00B603E7">
        <w:rPr>
          <w:b/>
        </w:rPr>
        <w:t xml:space="preserve"> по обслуживанию инвалидов</w:t>
      </w:r>
      <w:r w:rsidR="00D716C1" w:rsidRPr="00D43D19">
        <w:rPr>
          <w:b/>
        </w:rPr>
        <w:t xml:space="preserve"> з</w:t>
      </w:r>
      <w:r w:rsidR="00CC2EDD" w:rsidRPr="00D43D19">
        <w:rPr>
          <w:b/>
        </w:rPr>
        <w:t xml:space="preserve">а </w:t>
      </w:r>
      <w:r w:rsidR="00B456AF" w:rsidRPr="00D43D19">
        <w:rPr>
          <w:b/>
        </w:rPr>
        <w:t xml:space="preserve">___ </w:t>
      </w:r>
      <w:r w:rsidR="00CC2EDD" w:rsidRPr="00D43D19">
        <w:rPr>
          <w:b/>
        </w:rPr>
        <w:t>полугодие 20___ г.</w:t>
      </w:r>
    </w:p>
    <w:p w:rsidR="00CC2EDD" w:rsidRPr="00D43D19" w:rsidRDefault="00CC2EDD">
      <w:pPr>
        <w:jc w:val="center"/>
        <w:rPr>
          <w:sz w:val="24"/>
        </w:rPr>
      </w:pPr>
    </w:p>
    <w:p w:rsidR="00CC2EDD" w:rsidRPr="00D43D19" w:rsidRDefault="00CC2EDD" w:rsidP="00660D13">
      <w:pPr>
        <w:pStyle w:val="a3"/>
      </w:pPr>
      <w:r w:rsidRPr="00D43D19">
        <w:t xml:space="preserve"> _______________________________________</w:t>
      </w:r>
      <w:r w:rsidR="00D910CB">
        <w:t>_____________</w:t>
      </w:r>
    </w:p>
    <w:p w:rsidR="00CC2EDD" w:rsidRPr="00D43D19" w:rsidRDefault="00B603E7" w:rsidP="00B603E7">
      <w:pPr>
        <w:rPr>
          <w:sz w:val="18"/>
        </w:rPr>
      </w:pPr>
      <w:r>
        <w:rPr>
          <w:sz w:val="18"/>
        </w:rPr>
        <w:t xml:space="preserve">                                                                       </w:t>
      </w:r>
      <w:r w:rsidR="00D716C1" w:rsidRPr="00D43D19">
        <w:rPr>
          <w:sz w:val="18"/>
        </w:rPr>
        <w:t xml:space="preserve">(полное наименование </w:t>
      </w:r>
      <w:r w:rsidR="00463413" w:rsidRPr="00D43D19">
        <w:rPr>
          <w:sz w:val="18"/>
        </w:rPr>
        <w:t>учреждения</w:t>
      </w:r>
      <w:r w:rsidR="00D716C1" w:rsidRPr="00D43D19">
        <w:rPr>
          <w:sz w:val="18"/>
        </w:rPr>
        <w:t>)</w:t>
      </w:r>
    </w:p>
    <w:p w:rsidR="00D716C1" w:rsidRPr="00D43D19" w:rsidRDefault="00D716C1" w:rsidP="00D716C1">
      <w:pPr>
        <w:jc w:val="center"/>
        <w:rPr>
          <w:sz w:val="24"/>
        </w:rPr>
      </w:pPr>
    </w:p>
    <w:p w:rsidR="009933DB" w:rsidRPr="00D43D19" w:rsidRDefault="00BC516F" w:rsidP="00BC516F">
      <w:pPr>
        <w:rPr>
          <w:b/>
          <w:sz w:val="24"/>
        </w:rPr>
      </w:pPr>
      <w:r>
        <w:rPr>
          <w:sz w:val="24"/>
        </w:rPr>
        <w:t xml:space="preserve">                                                        </w:t>
      </w:r>
      <w:r w:rsidR="009933DB" w:rsidRPr="00D43D19">
        <w:rPr>
          <w:b/>
          <w:sz w:val="24"/>
        </w:rPr>
        <w:t>Основные показатели</w:t>
      </w:r>
    </w:p>
    <w:p w:rsidR="00CC2EDD" w:rsidRPr="00D43D19" w:rsidRDefault="00BC516F" w:rsidP="00BC516F">
      <w:pPr>
        <w:pStyle w:val="a4"/>
        <w:tabs>
          <w:tab w:val="num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A48D9" w:rsidRPr="00D43D19">
        <w:rPr>
          <w:rFonts w:ascii="Times New Roman" w:hAnsi="Times New Roman"/>
          <w:sz w:val="24"/>
        </w:rPr>
        <w:t>Количество по</w:t>
      </w:r>
      <w:r w:rsidR="00B603E7">
        <w:rPr>
          <w:rFonts w:ascii="Times New Roman" w:hAnsi="Times New Roman"/>
          <w:sz w:val="24"/>
        </w:rPr>
        <w:t>льзователей-инвалидов всего</w:t>
      </w:r>
      <w:r w:rsidR="00D45C8D" w:rsidRPr="00D43D19">
        <w:rPr>
          <w:rFonts w:ascii="Times New Roman" w:hAnsi="Times New Roman"/>
          <w:sz w:val="24"/>
        </w:rPr>
        <w:t>:</w:t>
      </w:r>
      <w:r w:rsidR="00D716C1" w:rsidRPr="00D43D19">
        <w:rPr>
          <w:rFonts w:ascii="Times New Roman" w:hAnsi="Times New Roman"/>
          <w:sz w:val="24"/>
        </w:rPr>
        <w:t xml:space="preserve"> </w:t>
      </w:r>
      <w:r w:rsidR="00CC2EDD" w:rsidRPr="00D43D19">
        <w:rPr>
          <w:rFonts w:ascii="Times New Roman" w:hAnsi="Times New Roman"/>
          <w:sz w:val="24"/>
        </w:rPr>
        <w:t>_</w:t>
      </w:r>
      <w:r w:rsidR="00B603E7">
        <w:rPr>
          <w:rFonts w:ascii="Times New Roman" w:hAnsi="Times New Roman"/>
          <w:sz w:val="24"/>
        </w:rPr>
        <w:t>__________________</w:t>
      </w:r>
    </w:p>
    <w:p w:rsidR="00CC2EDD" w:rsidRPr="00D43D19" w:rsidRDefault="00BC516F" w:rsidP="00BC516F">
      <w:pPr>
        <w:pStyle w:val="a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</w:t>
      </w:r>
      <w:r w:rsidR="002812A8" w:rsidRPr="00D43D19">
        <w:rPr>
          <w:rFonts w:ascii="Times New Roman" w:hAnsi="Times New Roman"/>
          <w:sz w:val="24"/>
        </w:rPr>
        <w:t xml:space="preserve"> том числе: </w:t>
      </w:r>
      <w:r w:rsidR="00CC2EDD" w:rsidRPr="00D43D19">
        <w:rPr>
          <w:rFonts w:ascii="Times New Roman" w:hAnsi="Times New Roman"/>
          <w:sz w:val="24"/>
        </w:rPr>
        <w:t>инвалидов по зрению</w:t>
      </w:r>
      <w:r w:rsidR="007A48D9" w:rsidRPr="00D43D19">
        <w:rPr>
          <w:rFonts w:ascii="Times New Roman" w:hAnsi="Times New Roman"/>
          <w:sz w:val="24"/>
        </w:rPr>
        <w:t xml:space="preserve"> </w:t>
      </w:r>
      <w:r w:rsidR="00C7470B">
        <w:rPr>
          <w:rFonts w:ascii="Times New Roman" w:hAnsi="Times New Roman"/>
          <w:sz w:val="24"/>
        </w:rPr>
        <w:t xml:space="preserve">                   ____________________</w:t>
      </w:r>
      <w:r w:rsidR="007A48D9" w:rsidRPr="00D43D19">
        <w:rPr>
          <w:rFonts w:ascii="Times New Roman" w:hAnsi="Times New Roman"/>
          <w:sz w:val="24"/>
        </w:rPr>
        <w:tab/>
      </w:r>
      <w:r w:rsidR="007A48D9" w:rsidRPr="00D43D19">
        <w:rPr>
          <w:rFonts w:ascii="Times New Roman" w:hAnsi="Times New Roman"/>
          <w:sz w:val="24"/>
        </w:rPr>
        <w:tab/>
      </w:r>
    </w:p>
    <w:p w:rsidR="00D45C8D" w:rsidRPr="00D43D19" w:rsidRDefault="00BC516F" w:rsidP="00BC516F">
      <w:pPr>
        <w:pStyle w:val="a4"/>
        <w:tabs>
          <w:tab w:val="left" w:pos="1560"/>
          <w:tab w:val="left" w:pos="4820"/>
          <w:tab w:val="left" w:leader="underscore" w:pos="978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D45C8D" w:rsidRPr="00D43D19">
        <w:rPr>
          <w:rFonts w:ascii="Times New Roman" w:hAnsi="Times New Roman"/>
          <w:sz w:val="24"/>
        </w:rPr>
        <w:t>инвалидов других категорий</w:t>
      </w:r>
      <w:r w:rsidR="007A48D9" w:rsidRPr="00D43D19">
        <w:rPr>
          <w:rFonts w:ascii="Times New Roman" w:hAnsi="Times New Roman"/>
          <w:sz w:val="24"/>
        </w:rPr>
        <w:t xml:space="preserve"> </w:t>
      </w:r>
      <w:r w:rsidR="00C7470B">
        <w:rPr>
          <w:rFonts w:ascii="Times New Roman" w:hAnsi="Times New Roman"/>
          <w:sz w:val="24"/>
        </w:rPr>
        <w:t xml:space="preserve">      </w:t>
      </w:r>
      <w:r w:rsidR="00160A06" w:rsidRPr="00D43D19">
        <w:rPr>
          <w:rFonts w:ascii="Times New Roman" w:hAnsi="Times New Roman"/>
          <w:sz w:val="24"/>
        </w:rPr>
        <w:tab/>
      </w:r>
    </w:p>
    <w:p w:rsidR="00CF5DCF" w:rsidRPr="00D43D19" w:rsidRDefault="00BC516F" w:rsidP="00BC516F">
      <w:pPr>
        <w:pStyle w:val="a4"/>
        <w:tabs>
          <w:tab w:val="left" w:pos="1560"/>
          <w:tab w:val="left" w:pos="4820"/>
          <w:tab w:val="left" w:leader="underscore" w:pos="978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CF5DCF" w:rsidRPr="00D43D19">
        <w:rPr>
          <w:rFonts w:ascii="Times New Roman" w:hAnsi="Times New Roman"/>
          <w:sz w:val="24"/>
        </w:rPr>
        <w:t xml:space="preserve">специалистов, работающих с </w:t>
      </w:r>
      <w:r w:rsidR="00B603E7">
        <w:rPr>
          <w:rFonts w:ascii="Times New Roman" w:hAnsi="Times New Roman"/>
          <w:sz w:val="24"/>
        </w:rPr>
        <w:t>инвалидами (</w:t>
      </w:r>
      <w:r w:rsidR="00CF5DCF" w:rsidRPr="00D43D19">
        <w:rPr>
          <w:rFonts w:ascii="Times New Roman" w:hAnsi="Times New Roman"/>
          <w:sz w:val="24"/>
        </w:rPr>
        <w:t>соц</w:t>
      </w:r>
      <w:r w:rsidR="00A209E0" w:rsidRPr="00D43D19">
        <w:rPr>
          <w:rFonts w:ascii="Times New Roman" w:hAnsi="Times New Roman"/>
          <w:sz w:val="24"/>
        </w:rPr>
        <w:t xml:space="preserve">иальные </w:t>
      </w:r>
      <w:r w:rsidR="00CF5DCF" w:rsidRPr="00D43D19">
        <w:rPr>
          <w:rFonts w:ascii="Times New Roman" w:hAnsi="Times New Roman"/>
          <w:sz w:val="24"/>
        </w:rPr>
        <w:t>работники</w:t>
      </w:r>
      <w:r w:rsidR="00B603E7">
        <w:rPr>
          <w:rFonts w:ascii="Times New Roman" w:hAnsi="Times New Roman"/>
          <w:sz w:val="24"/>
        </w:rPr>
        <w:t xml:space="preserve">, и </w:t>
      </w:r>
      <w:r w:rsidR="00CF5DCF" w:rsidRPr="00D43D19">
        <w:rPr>
          <w:rFonts w:ascii="Times New Roman" w:hAnsi="Times New Roman"/>
          <w:sz w:val="24"/>
        </w:rPr>
        <w:t>д</w:t>
      </w:r>
      <w:r w:rsidR="00B603E7">
        <w:rPr>
          <w:rFonts w:ascii="Times New Roman" w:hAnsi="Times New Roman"/>
          <w:sz w:val="24"/>
        </w:rPr>
        <w:t>р</w:t>
      </w:r>
      <w:r w:rsidR="00CF5DCF" w:rsidRPr="00D43D19">
        <w:rPr>
          <w:rFonts w:ascii="Times New Roman" w:hAnsi="Times New Roman"/>
          <w:sz w:val="24"/>
        </w:rPr>
        <w:t>.)</w:t>
      </w:r>
      <w:r w:rsidR="007A48D9" w:rsidRPr="00D43D19">
        <w:rPr>
          <w:rFonts w:ascii="Times New Roman" w:hAnsi="Times New Roman"/>
          <w:sz w:val="24"/>
        </w:rPr>
        <w:t xml:space="preserve"> </w:t>
      </w:r>
      <w:r w:rsidR="00160A06" w:rsidRPr="00D43D19">
        <w:rPr>
          <w:rFonts w:ascii="Times New Roman" w:hAnsi="Times New Roman"/>
          <w:sz w:val="24"/>
        </w:rPr>
        <w:tab/>
      </w:r>
      <w:r w:rsidR="00160A06" w:rsidRPr="00D43D19">
        <w:rPr>
          <w:rFonts w:ascii="Times New Roman" w:hAnsi="Times New Roman"/>
          <w:sz w:val="24"/>
        </w:rPr>
        <w:tab/>
      </w:r>
    </w:p>
    <w:p w:rsidR="007A48D9" w:rsidRPr="00D43D19" w:rsidRDefault="00BC516F" w:rsidP="00BC516F">
      <w:pPr>
        <w:pStyle w:val="a4"/>
        <w:tabs>
          <w:tab w:val="left" w:pos="1560"/>
          <w:tab w:val="left" w:pos="4820"/>
          <w:tab w:val="left" w:leader="underscore" w:pos="9781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 w:rsidR="007A48D9" w:rsidRPr="00D43D19">
        <w:rPr>
          <w:rFonts w:ascii="Times New Roman" w:hAnsi="Times New Roman"/>
          <w:sz w:val="24"/>
        </w:rPr>
        <w:t xml:space="preserve">дети дошкольного возраста </w:t>
      </w:r>
      <w:r w:rsidR="00660D13">
        <w:rPr>
          <w:rFonts w:ascii="Times New Roman" w:hAnsi="Times New Roman"/>
          <w:sz w:val="24"/>
        </w:rPr>
        <w:t>__________________</w:t>
      </w:r>
    </w:p>
    <w:p w:rsidR="00160A06" w:rsidRPr="00D43D19" w:rsidRDefault="00660D13" w:rsidP="00660D13">
      <w:pPr>
        <w:pStyle w:val="a4"/>
        <w:tabs>
          <w:tab w:val="left" w:pos="5954"/>
          <w:tab w:val="left" w:leader="underscore" w:pos="978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60A06" w:rsidRPr="00D43D19">
        <w:rPr>
          <w:rFonts w:ascii="Times New Roman" w:hAnsi="Times New Roman"/>
          <w:sz w:val="24"/>
        </w:rPr>
        <w:t>Количеств</w:t>
      </w:r>
      <w:r w:rsidR="00B603E7">
        <w:rPr>
          <w:rFonts w:ascii="Times New Roman" w:hAnsi="Times New Roman"/>
          <w:sz w:val="24"/>
        </w:rPr>
        <w:t xml:space="preserve">о посещений </w:t>
      </w:r>
      <w:r w:rsidR="00C7470B">
        <w:rPr>
          <w:rFonts w:ascii="Times New Roman" w:hAnsi="Times New Roman"/>
          <w:sz w:val="24"/>
        </w:rPr>
        <w:t>:</w:t>
      </w:r>
      <w:r w:rsidR="00160A06" w:rsidRPr="00D43D19">
        <w:rPr>
          <w:rFonts w:ascii="Times New Roman" w:hAnsi="Times New Roman"/>
          <w:sz w:val="24"/>
        </w:rPr>
        <w:tab/>
      </w:r>
      <w:r w:rsidR="00160A06" w:rsidRPr="00D43D19">
        <w:rPr>
          <w:rFonts w:ascii="Times New Roman" w:hAnsi="Times New Roman"/>
          <w:sz w:val="24"/>
        </w:rPr>
        <w:tab/>
      </w:r>
    </w:p>
    <w:p w:rsidR="00160A06" w:rsidRDefault="009709C8" w:rsidP="00810683">
      <w:pPr>
        <w:pStyle w:val="a4"/>
        <w:tabs>
          <w:tab w:val="left" w:pos="5954"/>
          <w:tab w:val="left" w:leader="underscore" w:pos="9781"/>
        </w:tabs>
        <w:ind w:left="405"/>
        <w:jc w:val="both"/>
        <w:rPr>
          <w:rFonts w:ascii="Times New Roman" w:hAnsi="Times New Roman"/>
          <w:sz w:val="24"/>
        </w:rPr>
      </w:pPr>
      <w:r w:rsidRPr="00D43D19">
        <w:rPr>
          <w:rFonts w:ascii="Times New Roman" w:hAnsi="Times New Roman"/>
          <w:sz w:val="24"/>
        </w:rPr>
        <w:t>в т.ч. количество посещений массовых мероприятий</w:t>
      </w:r>
      <w:r w:rsidRPr="00D43D19">
        <w:rPr>
          <w:rFonts w:ascii="Times New Roman" w:hAnsi="Times New Roman"/>
          <w:sz w:val="24"/>
        </w:rPr>
        <w:tab/>
      </w:r>
      <w:r w:rsidRPr="00D43D19">
        <w:rPr>
          <w:rFonts w:ascii="Times New Roman" w:hAnsi="Times New Roman"/>
          <w:sz w:val="24"/>
        </w:rPr>
        <w:tab/>
      </w:r>
    </w:p>
    <w:p w:rsidR="00B603E7" w:rsidRPr="00D43D19" w:rsidRDefault="00B603E7" w:rsidP="00810683">
      <w:pPr>
        <w:pStyle w:val="a4"/>
        <w:tabs>
          <w:tab w:val="left" w:pos="5954"/>
          <w:tab w:val="left" w:leader="underscore" w:pos="9781"/>
        </w:tabs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и обслуживание инвалидов на дому (если есть)   _______________________________                      </w:t>
      </w:r>
    </w:p>
    <w:p w:rsidR="009709C8" w:rsidRPr="00D43D19" w:rsidRDefault="00660D13" w:rsidP="00660D13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9709C8" w:rsidRPr="00D43D19">
        <w:rPr>
          <w:rFonts w:ascii="Times New Roman" w:hAnsi="Times New Roman"/>
          <w:sz w:val="24"/>
        </w:rPr>
        <w:t>Выдано (просмотрено) документов из фондов библиотеки (заполните таблицу):</w:t>
      </w:r>
    </w:p>
    <w:p w:rsidR="009709C8" w:rsidRPr="00D43D19" w:rsidRDefault="009709C8" w:rsidP="009709C8">
      <w:pPr>
        <w:pStyle w:val="a4"/>
        <w:jc w:val="both"/>
        <w:rPr>
          <w:rFonts w:ascii="Times New Roman" w:hAnsi="Times New Roman"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2126"/>
        <w:gridCol w:w="2499"/>
      </w:tblGrid>
      <w:tr w:rsidR="00C11077" w:rsidRPr="00D43D19" w:rsidTr="00DC10E2">
        <w:tc>
          <w:tcPr>
            <w:tcW w:w="3085" w:type="dxa"/>
            <w:vMerge w:val="restart"/>
            <w:vAlign w:val="center"/>
          </w:tcPr>
          <w:p w:rsidR="00C11077" w:rsidRPr="00D43D19" w:rsidRDefault="00520101" w:rsidP="00520101">
            <w:pPr>
              <w:pStyle w:val="a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Книговыдача по отраслям знаний</w:t>
            </w:r>
          </w:p>
        </w:tc>
        <w:tc>
          <w:tcPr>
            <w:tcW w:w="1985" w:type="dxa"/>
            <w:vMerge w:val="restart"/>
            <w:vAlign w:val="center"/>
          </w:tcPr>
          <w:p w:rsidR="00C11077" w:rsidRPr="00D43D19" w:rsidRDefault="00C11077" w:rsidP="00C1107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43D19">
              <w:rPr>
                <w:rFonts w:ascii="Times New Roman" w:hAnsi="Times New Roman"/>
                <w:b/>
                <w:sz w:val="24"/>
              </w:rPr>
              <w:t>Всего выдано</w:t>
            </w:r>
          </w:p>
        </w:tc>
        <w:tc>
          <w:tcPr>
            <w:tcW w:w="4625" w:type="dxa"/>
            <w:gridSpan w:val="2"/>
            <w:vAlign w:val="center"/>
          </w:tcPr>
          <w:p w:rsidR="00C11077" w:rsidRPr="00D43D19" w:rsidRDefault="00C11077" w:rsidP="00C1107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43D19">
              <w:rPr>
                <w:rFonts w:ascii="Times New Roman" w:hAnsi="Times New Roman"/>
                <w:b/>
                <w:sz w:val="24"/>
              </w:rPr>
              <w:t>в т.ч.</w:t>
            </w:r>
          </w:p>
        </w:tc>
      </w:tr>
      <w:tr w:rsidR="00C11077" w:rsidRPr="00D43D19" w:rsidTr="00DC10E2">
        <w:tc>
          <w:tcPr>
            <w:tcW w:w="3085" w:type="dxa"/>
            <w:vMerge/>
            <w:vAlign w:val="center"/>
          </w:tcPr>
          <w:p w:rsidR="00C11077" w:rsidRPr="00D43D19" w:rsidRDefault="00C11077" w:rsidP="00C11077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1077" w:rsidRPr="00D43D19" w:rsidRDefault="00C11077" w:rsidP="00C11077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11077" w:rsidRPr="00D43D19" w:rsidRDefault="00C11077" w:rsidP="00C1107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43D19">
              <w:rPr>
                <w:rFonts w:ascii="Times New Roman" w:hAnsi="Times New Roman"/>
                <w:b/>
                <w:sz w:val="24"/>
              </w:rPr>
              <w:t>детям до 14 лет</w:t>
            </w:r>
          </w:p>
        </w:tc>
        <w:tc>
          <w:tcPr>
            <w:tcW w:w="2499" w:type="dxa"/>
            <w:vAlign w:val="center"/>
          </w:tcPr>
          <w:p w:rsidR="00C11077" w:rsidRPr="00D43D19" w:rsidRDefault="00C11077" w:rsidP="00C11077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D43D19">
              <w:rPr>
                <w:rFonts w:ascii="Times New Roman" w:hAnsi="Times New Roman"/>
                <w:b/>
                <w:sz w:val="24"/>
              </w:rPr>
              <w:t>молодежи (15-30 лет)</w:t>
            </w:r>
          </w:p>
        </w:tc>
      </w:tr>
      <w:tr w:rsidR="00C11077" w:rsidRPr="00D43D19" w:rsidTr="00DC10E2">
        <w:tc>
          <w:tcPr>
            <w:tcW w:w="3085" w:type="dxa"/>
          </w:tcPr>
          <w:p w:rsidR="00C11077" w:rsidRPr="00D43D19" w:rsidRDefault="00520101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Общественно-политическая</w:t>
            </w:r>
            <w:r w:rsidR="00771B30">
              <w:rPr>
                <w:rFonts w:ascii="Times New Roman" w:hAnsi="Times New Roman"/>
                <w:sz w:val="24"/>
              </w:rPr>
              <w:t xml:space="preserve"> литература</w:t>
            </w:r>
          </w:p>
        </w:tc>
        <w:tc>
          <w:tcPr>
            <w:tcW w:w="1985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1077" w:rsidRPr="00D43D19" w:rsidTr="00DC10E2">
        <w:tc>
          <w:tcPr>
            <w:tcW w:w="3085" w:type="dxa"/>
          </w:tcPr>
          <w:p w:rsidR="00C11077" w:rsidRPr="00D43D19" w:rsidRDefault="00520101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 лит-ра</w:t>
            </w:r>
          </w:p>
        </w:tc>
        <w:tc>
          <w:tcPr>
            <w:tcW w:w="1985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11077" w:rsidRPr="00D43D19" w:rsidTr="00DC10E2">
        <w:tc>
          <w:tcPr>
            <w:tcW w:w="3085" w:type="dxa"/>
          </w:tcPr>
          <w:p w:rsidR="00C11077" w:rsidRPr="00D43D19" w:rsidRDefault="00520101" w:rsidP="005937EE">
            <w:pPr>
              <w:pStyle w:val="a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Техника, лесное и сельское хозяйство</w:t>
            </w:r>
          </w:p>
        </w:tc>
        <w:tc>
          <w:tcPr>
            <w:tcW w:w="1985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C11077" w:rsidRPr="00D43D19" w:rsidRDefault="00C11077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227B" w:rsidRPr="00D43D19" w:rsidTr="00DC10E2">
        <w:tc>
          <w:tcPr>
            <w:tcW w:w="3085" w:type="dxa"/>
          </w:tcPr>
          <w:p w:rsidR="002A227B" w:rsidRPr="00C7470B" w:rsidRDefault="00520101" w:rsidP="002A227B">
            <w:pPr>
              <w:rPr>
                <w:sz w:val="24"/>
                <w:szCs w:val="24"/>
              </w:rPr>
            </w:pPr>
            <w:r w:rsidRPr="00C7470B">
              <w:rPr>
                <w:sz w:val="24"/>
                <w:szCs w:val="24"/>
              </w:rPr>
              <w:t>Искусство и спорт</w:t>
            </w:r>
          </w:p>
        </w:tc>
        <w:tc>
          <w:tcPr>
            <w:tcW w:w="1985" w:type="dxa"/>
          </w:tcPr>
          <w:p w:rsidR="002A227B" w:rsidRPr="00D43D19" w:rsidRDefault="002A227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A227B" w:rsidRPr="00D43D19" w:rsidRDefault="002A227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2A227B" w:rsidRPr="00D43D19" w:rsidRDefault="002A227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227B" w:rsidRPr="00D43D19" w:rsidTr="00DC10E2">
        <w:tc>
          <w:tcPr>
            <w:tcW w:w="3085" w:type="dxa"/>
          </w:tcPr>
          <w:p w:rsidR="002A227B" w:rsidRPr="00C7470B" w:rsidRDefault="00520101" w:rsidP="002A227B">
            <w:pPr>
              <w:rPr>
                <w:sz w:val="24"/>
                <w:szCs w:val="24"/>
              </w:rPr>
            </w:pPr>
            <w:r w:rsidRPr="00C7470B">
              <w:rPr>
                <w:sz w:val="24"/>
                <w:szCs w:val="24"/>
              </w:rPr>
              <w:t>Художественная литература, языкознание</w:t>
            </w:r>
          </w:p>
        </w:tc>
        <w:tc>
          <w:tcPr>
            <w:tcW w:w="1985" w:type="dxa"/>
          </w:tcPr>
          <w:p w:rsidR="002A227B" w:rsidRPr="00D43D19" w:rsidRDefault="002A227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A227B" w:rsidRPr="00D43D19" w:rsidRDefault="002A227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2A227B" w:rsidRPr="00D43D19" w:rsidRDefault="002A227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20101" w:rsidRPr="00D43D19" w:rsidTr="00DC10E2">
        <w:tc>
          <w:tcPr>
            <w:tcW w:w="3085" w:type="dxa"/>
          </w:tcPr>
          <w:p w:rsidR="00520101" w:rsidRPr="00C7470B" w:rsidRDefault="00771B30" w:rsidP="002A227B">
            <w:pPr>
              <w:rPr>
                <w:sz w:val="24"/>
                <w:szCs w:val="24"/>
              </w:rPr>
            </w:pPr>
            <w:r w:rsidRPr="00C7470B">
              <w:rPr>
                <w:sz w:val="24"/>
                <w:szCs w:val="24"/>
              </w:rPr>
              <w:t>Детская литература</w:t>
            </w:r>
          </w:p>
        </w:tc>
        <w:tc>
          <w:tcPr>
            <w:tcW w:w="1985" w:type="dxa"/>
          </w:tcPr>
          <w:p w:rsidR="00520101" w:rsidRPr="00D43D19" w:rsidRDefault="00520101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520101" w:rsidRPr="00D43D19" w:rsidRDefault="00520101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520101" w:rsidRPr="00D43D19" w:rsidRDefault="00520101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7470B" w:rsidRPr="00D43D19" w:rsidTr="00DC10E2">
        <w:tc>
          <w:tcPr>
            <w:tcW w:w="3085" w:type="dxa"/>
          </w:tcPr>
          <w:p w:rsidR="00C7470B" w:rsidRPr="00C7470B" w:rsidRDefault="00C7470B" w:rsidP="002A22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ИТОГО:</w:t>
            </w:r>
          </w:p>
        </w:tc>
        <w:tc>
          <w:tcPr>
            <w:tcW w:w="1985" w:type="dxa"/>
          </w:tcPr>
          <w:p w:rsidR="00C7470B" w:rsidRPr="00D43D19" w:rsidRDefault="00C7470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C7470B" w:rsidRPr="00D43D19" w:rsidRDefault="00C7470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C7470B" w:rsidRPr="00D43D19" w:rsidRDefault="00C7470B" w:rsidP="005937E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709C8" w:rsidRPr="00D43D19" w:rsidRDefault="00660D13" w:rsidP="00660D13">
      <w:pPr>
        <w:pStyle w:val="a4"/>
        <w:tabs>
          <w:tab w:val="num" w:pos="1286"/>
          <w:tab w:val="left" w:leader="underscore" w:pos="978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="0095304F" w:rsidRPr="00D43D19">
        <w:rPr>
          <w:rFonts w:ascii="Times New Roman" w:hAnsi="Times New Roman"/>
          <w:sz w:val="24"/>
        </w:rPr>
        <w:t>Количество информационно-просветительских мероприятий, проведенных для по</w:t>
      </w:r>
      <w:r w:rsidR="00771B30">
        <w:rPr>
          <w:rFonts w:ascii="Times New Roman" w:hAnsi="Times New Roman"/>
          <w:sz w:val="24"/>
        </w:rPr>
        <w:t>льзователей-инвалидов</w:t>
      </w:r>
      <w:r w:rsidR="0095304F" w:rsidRPr="00D43D19">
        <w:rPr>
          <w:rFonts w:ascii="Times New Roman" w:hAnsi="Times New Roman"/>
          <w:sz w:val="24"/>
        </w:rPr>
        <w:t xml:space="preserve"> (книж</w:t>
      </w:r>
      <w:r w:rsidR="00771B30">
        <w:rPr>
          <w:rFonts w:ascii="Times New Roman" w:hAnsi="Times New Roman"/>
          <w:sz w:val="24"/>
        </w:rPr>
        <w:t>ные выставки, тематические вечера</w:t>
      </w:r>
      <w:r w:rsidR="0095304F" w:rsidRPr="00D43D19">
        <w:rPr>
          <w:rFonts w:ascii="Times New Roman" w:hAnsi="Times New Roman"/>
          <w:sz w:val="24"/>
        </w:rPr>
        <w:t>, экскурсии и т.д.</w:t>
      </w:r>
      <w:r w:rsidR="0078176B" w:rsidRPr="00D43D19">
        <w:rPr>
          <w:rFonts w:ascii="Times New Roman" w:hAnsi="Times New Roman"/>
          <w:sz w:val="24"/>
        </w:rPr>
        <w:t>, в т.ч.</w:t>
      </w:r>
      <w:r w:rsidR="00771B30">
        <w:rPr>
          <w:rFonts w:ascii="Times New Roman" w:hAnsi="Times New Roman"/>
          <w:sz w:val="24"/>
        </w:rPr>
        <w:t>,</w:t>
      </w:r>
      <w:r w:rsidR="0078176B" w:rsidRPr="00D43D19">
        <w:rPr>
          <w:rFonts w:ascii="Times New Roman" w:hAnsi="Times New Roman"/>
          <w:sz w:val="24"/>
        </w:rPr>
        <w:t xml:space="preserve"> обучающие мероприятия</w:t>
      </w:r>
      <w:r w:rsidR="0095304F" w:rsidRPr="00D43D19">
        <w:rPr>
          <w:rFonts w:ascii="Times New Roman" w:hAnsi="Times New Roman"/>
          <w:sz w:val="24"/>
        </w:rPr>
        <w:t xml:space="preserve">) </w:t>
      </w:r>
      <w:r w:rsidR="0095304F" w:rsidRPr="00D43D19">
        <w:rPr>
          <w:rFonts w:ascii="Times New Roman" w:hAnsi="Times New Roman"/>
          <w:sz w:val="24"/>
        </w:rPr>
        <w:tab/>
      </w:r>
    </w:p>
    <w:p w:rsidR="0095304F" w:rsidRPr="00D43D19" w:rsidRDefault="00660D13" w:rsidP="00660D13">
      <w:pPr>
        <w:pStyle w:val="a4"/>
        <w:tabs>
          <w:tab w:val="num" w:pos="1286"/>
          <w:tab w:val="left" w:leader="underscore" w:pos="978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наиболее значимые:</w:t>
      </w:r>
      <w:r w:rsidR="0095304F" w:rsidRPr="00D43D19">
        <w:rPr>
          <w:rFonts w:ascii="Times New Roman" w:hAnsi="Times New Roman"/>
          <w:sz w:val="24"/>
        </w:rPr>
        <w:tab/>
      </w:r>
    </w:p>
    <w:p w:rsidR="0095304F" w:rsidRPr="00D43D19" w:rsidRDefault="0095304F" w:rsidP="00810683">
      <w:pPr>
        <w:pStyle w:val="a4"/>
        <w:tabs>
          <w:tab w:val="left" w:leader="underscore" w:pos="9781"/>
        </w:tabs>
        <w:ind w:left="405"/>
        <w:jc w:val="both"/>
        <w:rPr>
          <w:rFonts w:ascii="Times New Roman" w:hAnsi="Times New Roman"/>
          <w:sz w:val="24"/>
        </w:rPr>
      </w:pPr>
      <w:r w:rsidRPr="00D43D19">
        <w:rPr>
          <w:rFonts w:ascii="Times New Roman" w:hAnsi="Times New Roman"/>
          <w:sz w:val="24"/>
        </w:rPr>
        <w:tab/>
      </w:r>
    </w:p>
    <w:p w:rsidR="0095304F" w:rsidRPr="00D43D19" w:rsidRDefault="0095304F" w:rsidP="00810683">
      <w:pPr>
        <w:pStyle w:val="a4"/>
        <w:tabs>
          <w:tab w:val="left" w:leader="underscore" w:pos="9781"/>
        </w:tabs>
        <w:ind w:left="405"/>
        <w:jc w:val="both"/>
        <w:rPr>
          <w:rFonts w:ascii="Times New Roman" w:hAnsi="Times New Roman"/>
          <w:sz w:val="24"/>
        </w:rPr>
      </w:pPr>
    </w:p>
    <w:p w:rsidR="009933DB" w:rsidRPr="00D43D19" w:rsidRDefault="00C7470B" w:rsidP="00660D13">
      <w:pPr>
        <w:pStyle w:val="a4"/>
        <w:tabs>
          <w:tab w:val="left" w:pos="5954"/>
          <w:tab w:val="left" w:leader="underscore" w:pos="9781"/>
        </w:tabs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 w:rsidR="00660D13">
        <w:rPr>
          <w:rFonts w:ascii="Times New Roman" w:hAnsi="Times New Roman"/>
          <w:sz w:val="24"/>
        </w:rPr>
        <w:t xml:space="preserve"> </w:t>
      </w:r>
      <w:r w:rsidR="009933DB" w:rsidRPr="00D43D19">
        <w:rPr>
          <w:rFonts w:ascii="Times New Roman" w:hAnsi="Times New Roman"/>
          <w:b/>
          <w:sz w:val="24"/>
        </w:rPr>
        <w:t>Дополнительные показатели</w:t>
      </w:r>
      <w:r w:rsidR="00660D13">
        <w:rPr>
          <w:rFonts w:ascii="Times New Roman" w:hAnsi="Times New Roman"/>
          <w:b/>
          <w:sz w:val="24"/>
        </w:rPr>
        <w:t>:</w:t>
      </w:r>
    </w:p>
    <w:p w:rsidR="00D45C8D" w:rsidRPr="00D43D19" w:rsidRDefault="00660D13" w:rsidP="00660D13">
      <w:pPr>
        <w:pStyle w:val="a4"/>
        <w:tabs>
          <w:tab w:val="left" w:pos="5954"/>
          <w:tab w:val="left" w:leader="underscore" w:pos="978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A209E0" w:rsidRPr="00D43D19">
        <w:rPr>
          <w:rFonts w:ascii="Times New Roman" w:hAnsi="Times New Roman"/>
          <w:sz w:val="24"/>
        </w:rPr>
        <w:t>Количество проектов, реализуемых в библиотеке для пользователей-инвалидов.</w:t>
      </w:r>
      <w:r w:rsidR="00810683" w:rsidRPr="00D43D19">
        <w:rPr>
          <w:rFonts w:ascii="Times New Roman" w:hAnsi="Times New Roman"/>
          <w:sz w:val="24"/>
        </w:rPr>
        <w:tab/>
      </w:r>
    </w:p>
    <w:p w:rsidR="00A209E0" w:rsidRPr="00D43D19" w:rsidRDefault="00660D13" w:rsidP="00660D13">
      <w:pPr>
        <w:pStyle w:val="a4"/>
        <w:tabs>
          <w:tab w:val="left" w:leader="underscore" w:pos="9781"/>
        </w:tabs>
        <w:ind w:left="4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Перечислите:__________________________________________</w:t>
      </w:r>
    </w:p>
    <w:p w:rsidR="00CF5DCF" w:rsidRPr="00D43D19" w:rsidRDefault="00660D13" w:rsidP="00660D13">
      <w:pPr>
        <w:pStyle w:val="a4"/>
        <w:tabs>
          <w:tab w:val="num" w:pos="1286"/>
          <w:tab w:val="left" w:leader="underscore" w:pos="978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E94880" w:rsidRPr="00D43D19">
        <w:rPr>
          <w:rFonts w:ascii="Times New Roman" w:hAnsi="Times New Roman"/>
          <w:sz w:val="24"/>
        </w:rPr>
        <w:t>Перечислите социальных партнеров, которые содействуют информационно-библиотечному обслуж</w:t>
      </w:r>
      <w:r w:rsidR="00C7470B">
        <w:rPr>
          <w:rFonts w:ascii="Times New Roman" w:hAnsi="Times New Roman"/>
          <w:sz w:val="24"/>
        </w:rPr>
        <w:t>иванию пользователей-инвалидов:</w:t>
      </w:r>
      <w:r w:rsidR="00E94880" w:rsidRPr="00D43D19">
        <w:rPr>
          <w:rFonts w:ascii="Times New Roman" w:hAnsi="Times New Roman"/>
          <w:sz w:val="24"/>
        </w:rPr>
        <w:tab/>
      </w:r>
    </w:p>
    <w:p w:rsidR="00E94880" w:rsidRPr="00D43D19" w:rsidRDefault="00E94880" w:rsidP="00810683">
      <w:pPr>
        <w:pStyle w:val="a4"/>
        <w:tabs>
          <w:tab w:val="left" w:leader="underscore" w:pos="9781"/>
        </w:tabs>
        <w:ind w:left="405"/>
        <w:jc w:val="both"/>
        <w:rPr>
          <w:rFonts w:ascii="Times New Roman" w:hAnsi="Times New Roman"/>
          <w:sz w:val="24"/>
        </w:rPr>
      </w:pPr>
      <w:r w:rsidRPr="00D43D19">
        <w:rPr>
          <w:rFonts w:ascii="Times New Roman" w:hAnsi="Times New Roman"/>
          <w:sz w:val="24"/>
        </w:rPr>
        <w:tab/>
      </w:r>
    </w:p>
    <w:p w:rsidR="004D25FC" w:rsidRDefault="00660D13" w:rsidP="00660D13">
      <w:pPr>
        <w:pStyle w:val="a4"/>
        <w:tabs>
          <w:tab w:val="left" w:pos="5954"/>
          <w:tab w:val="left" w:leader="underscore" w:pos="978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</w:t>
      </w:r>
      <w:r w:rsidR="004D25FC" w:rsidRPr="00D43D19">
        <w:rPr>
          <w:rFonts w:ascii="Times New Roman" w:hAnsi="Times New Roman"/>
          <w:sz w:val="24"/>
        </w:rPr>
        <w:t xml:space="preserve">Наличие приспособлений для обслуживания инвалидов (при необходимости дополнить): </w:t>
      </w:r>
    </w:p>
    <w:p w:rsidR="00C7470B" w:rsidRPr="00D43D19" w:rsidRDefault="00C7470B" w:rsidP="00660D13">
      <w:pPr>
        <w:pStyle w:val="a4"/>
        <w:tabs>
          <w:tab w:val="left" w:pos="5954"/>
          <w:tab w:val="left" w:leader="underscore" w:pos="9781"/>
        </w:tabs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4"/>
        <w:gridCol w:w="2826"/>
      </w:tblGrid>
      <w:tr w:rsidR="004D25FC" w:rsidRPr="00D43D19" w:rsidTr="004D25F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C" w:rsidRPr="00D43D19" w:rsidRDefault="004D25FC" w:rsidP="005937EE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43D19">
              <w:rPr>
                <w:b/>
                <w:iCs/>
                <w:sz w:val="24"/>
                <w:szCs w:val="24"/>
              </w:rPr>
              <w:t>Приспособления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C" w:rsidRPr="00D43D19" w:rsidRDefault="004D25FC" w:rsidP="005937EE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43D19">
              <w:rPr>
                <w:b/>
                <w:iCs/>
                <w:sz w:val="24"/>
                <w:szCs w:val="24"/>
              </w:rPr>
              <w:t>Отметка о наличии</w:t>
            </w:r>
          </w:p>
          <w:p w:rsidR="004D25FC" w:rsidRPr="00D43D19" w:rsidRDefault="004D25FC" w:rsidP="005937EE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43D19">
              <w:rPr>
                <w:b/>
                <w:iCs/>
                <w:sz w:val="24"/>
                <w:szCs w:val="24"/>
              </w:rPr>
              <w:t>(да/нет)</w:t>
            </w:r>
          </w:p>
        </w:tc>
      </w:tr>
      <w:tr w:rsidR="004D25FC" w:rsidRPr="00D43D19" w:rsidTr="004D25F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rPr>
                <w:sz w:val="24"/>
                <w:szCs w:val="24"/>
              </w:rPr>
            </w:pPr>
            <w:r w:rsidRPr="00D43D19">
              <w:rPr>
                <w:sz w:val="24"/>
                <w:szCs w:val="24"/>
              </w:rPr>
              <w:t>Брайлевские надписи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D25FC" w:rsidRPr="00D43D19" w:rsidTr="004D25F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rPr>
                <w:sz w:val="24"/>
                <w:szCs w:val="24"/>
              </w:rPr>
            </w:pPr>
            <w:r w:rsidRPr="00D43D19">
              <w:rPr>
                <w:sz w:val="24"/>
                <w:szCs w:val="24"/>
              </w:rPr>
              <w:t>Звуковые ориентиры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D25FC" w:rsidRPr="00D43D19" w:rsidTr="004D25F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rPr>
                <w:sz w:val="24"/>
                <w:szCs w:val="24"/>
              </w:rPr>
            </w:pPr>
            <w:r w:rsidRPr="00D43D19">
              <w:rPr>
                <w:sz w:val="24"/>
                <w:szCs w:val="24"/>
              </w:rPr>
              <w:t>Контрастные цветовые маркеры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D25FC" w:rsidRPr="00D43D19" w:rsidTr="004D25F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rPr>
                <w:sz w:val="24"/>
                <w:szCs w:val="24"/>
              </w:rPr>
            </w:pPr>
            <w:r w:rsidRPr="00D43D19">
              <w:rPr>
                <w:sz w:val="24"/>
                <w:szCs w:val="24"/>
              </w:rPr>
              <w:t>Направляющие дорожки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D25FC" w:rsidRPr="00D43D19" w:rsidTr="004D25F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rPr>
                <w:i/>
                <w:iCs/>
                <w:sz w:val="24"/>
                <w:szCs w:val="24"/>
              </w:rPr>
            </w:pPr>
            <w:r w:rsidRPr="00D43D19">
              <w:rPr>
                <w:sz w:val="24"/>
                <w:szCs w:val="24"/>
              </w:rPr>
              <w:t>Пандусы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4D25FC" w:rsidRPr="00D43D19" w:rsidTr="004D25FC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rPr>
                <w:i/>
                <w:iCs/>
                <w:sz w:val="24"/>
                <w:szCs w:val="24"/>
              </w:rPr>
            </w:pPr>
            <w:r w:rsidRPr="00D43D19">
              <w:rPr>
                <w:sz w:val="24"/>
                <w:szCs w:val="24"/>
              </w:rPr>
              <w:t>Поручни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C" w:rsidRPr="00D43D19" w:rsidRDefault="004D25FC" w:rsidP="005937EE">
            <w:pPr>
              <w:suppressAutoHyphens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5D002A" w:rsidRDefault="005D002A" w:rsidP="00660D13">
      <w:pPr>
        <w:pStyle w:val="a4"/>
        <w:jc w:val="left"/>
        <w:rPr>
          <w:rFonts w:ascii="Times New Roman" w:hAnsi="Times New Roman"/>
          <w:sz w:val="24"/>
        </w:rPr>
      </w:pPr>
    </w:p>
    <w:p w:rsidR="005937EE" w:rsidRPr="00D43D19" w:rsidRDefault="005937EE" w:rsidP="00660D13">
      <w:pPr>
        <w:pStyle w:val="a4"/>
        <w:jc w:val="left"/>
        <w:rPr>
          <w:rFonts w:ascii="Times New Roman" w:hAnsi="Times New Roman"/>
          <w:sz w:val="24"/>
        </w:rPr>
      </w:pPr>
      <w:r w:rsidRPr="00D43D19">
        <w:rPr>
          <w:rFonts w:ascii="Times New Roman" w:hAnsi="Times New Roman"/>
          <w:sz w:val="24"/>
        </w:rPr>
        <w:t>Дата составления отчета: «_____» ________________ 20 ___ г.</w:t>
      </w:r>
    </w:p>
    <w:sectPr w:rsidR="005937EE" w:rsidRPr="00D43D19" w:rsidSect="006217CD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A3" w:rsidRDefault="004F11A3" w:rsidP="007E4B45">
      <w:r>
        <w:separator/>
      </w:r>
    </w:p>
  </w:endnote>
  <w:endnote w:type="continuationSeparator" w:id="1">
    <w:p w:rsidR="004F11A3" w:rsidRDefault="004F11A3" w:rsidP="007E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A3" w:rsidRDefault="004F11A3" w:rsidP="007E4B45">
      <w:r>
        <w:separator/>
      </w:r>
    </w:p>
  </w:footnote>
  <w:footnote w:type="continuationSeparator" w:id="1">
    <w:p w:rsidR="004F11A3" w:rsidRDefault="004F11A3" w:rsidP="007E4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6BD"/>
    <w:multiLevelType w:val="singleLevel"/>
    <w:tmpl w:val="74D44C9E"/>
    <w:lvl w:ilvl="0">
      <w:start w:val="6"/>
      <w:numFmt w:val="bullet"/>
      <w:lvlText w:val="—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">
    <w:nsid w:val="07D41004"/>
    <w:multiLevelType w:val="hybridMultilevel"/>
    <w:tmpl w:val="BA90BB30"/>
    <w:lvl w:ilvl="0" w:tplc="2BD84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135A1"/>
    <w:multiLevelType w:val="multilevel"/>
    <w:tmpl w:val="5D169A3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1A812AD"/>
    <w:multiLevelType w:val="hybridMultilevel"/>
    <w:tmpl w:val="6ACA23DE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2366"/>
    <w:multiLevelType w:val="hybridMultilevel"/>
    <w:tmpl w:val="86304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00076"/>
    <w:multiLevelType w:val="hybridMultilevel"/>
    <w:tmpl w:val="C35C5C56"/>
    <w:lvl w:ilvl="0" w:tplc="2BD84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B49D6"/>
    <w:multiLevelType w:val="hybridMultilevel"/>
    <w:tmpl w:val="F7CC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25729"/>
    <w:multiLevelType w:val="hybridMultilevel"/>
    <w:tmpl w:val="5CE6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1331"/>
    <w:multiLevelType w:val="hybridMultilevel"/>
    <w:tmpl w:val="FFEE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D740D"/>
    <w:multiLevelType w:val="hybridMultilevel"/>
    <w:tmpl w:val="F0ACA33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E3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DD71980"/>
    <w:multiLevelType w:val="multilevel"/>
    <w:tmpl w:val="7952BD8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45C71A29"/>
    <w:multiLevelType w:val="multilevel"/>
    <w:tmpl w:val="7952BD8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479201D7"/>
    <w:multiLevelType w:val="hybridMultilevel"/>
    <w:tmpl w:val="783CFA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B41720"/>
    <w:multiLevelType w:val="hybridMultilevel"/>
    <w:tmpl w:val="5C0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C4366"/>
    <w:multiLevelType w:val="singleLevel"/>
    <w:tmpl w:val="74D44C9E"/>
    <w:lvl w:ilvl="0">
      <w:start w:val="6"/>
      <w:numFmt w:val="bullet"/>
      <w:lvlText w:val="—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6">
    <w:nsid w:val="4A9B6D02"/>
    <w:multiLevelType w:val="hybridMultilevel"/>
    <w:tmpl w:val="8B887B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B01FFF"/>
    <w:multiLevelType w:val="singleLevel"/>
    <w:tmpl w:val="74D44C9E"/>
    <w:lvl w:ilvl="0">
      <w:start w:val="6"/>
      <w:numFmt w:val="bullet"/>
      <w:lvlText w:val="—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8">
    <w:nsid w:val="4EB82806"/>
    <w:multiLevelType w:val="hybridMultilevel"/>
    <w:tmpl w:val="360CFD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1876C37"/>
    <w:multiLevelType w:val="hybridMultilevel"/>
    <w:tmpl w:val="63B0B8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277DA3"/>
    <w:multiLevelType w:val="hybridMultilevel"/>
    <w:tmpl w:val="4064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13D31"/>
    <w:multiLevelType w:val="hybridMultilevel"/>
    <w:tmpl w:val="95F2D524"/>
    <w:lvl w:ilvl="0" w:tplc="672A560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61FF472E"/>
    <w:multiLevelType w:val="hybridMultilevel"/>
    <w:tmpl w:val="7A3020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9811AB"/>
    <w:multiLevelType w:val="hybridMultilevel"/>
    <w:tmpl w:val="0D1AF9D4"/>
    <w:lvl w:ilvl="0" w:tplc="672A5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932D53"/>
    <w:multiLevelType w:val="hybridMultilevel"/>
    <w:tmpl w:val="AB3A5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541EEC"/>
    <w:multiLevelType w:val="hybridMultilevel"/>
    <w:tmpl w:val="D18A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BA9"/>
    <w:multiLevelType w:val="singleLevel"/>
    <w:tmpl w:val="74D44C9E"/>
    <w:lvl w:ilvl="0">
      <w:start w:val="6"/>
      <w:numFmt w:val="bullet"/>
      <w:lvlText w:val="—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27">
    <w:nsid w:val="6F403D16"/>
    <w:multiLevelType w:val="hybridMultilevel"/>
    <w:tmpl w:val="55983BF0"/>
    <w:lvl w:ilvl="0" w:tplc="672A56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5B50F0"/>
    <w:multiLevelType w:val="hybridMultilevel"/>
    <w:tmpl w:val="9836C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8A4AE4"/>
    <w:multiLevelType w:val="multilevel"/>
    <w:tmpl w:val="13560C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FF59FC"/>
    <w:multiLevelType w:val="hybridMultilevel"/>
    <w:tmpl w:val="B00AFDBC"/>
    <w:lvl w:ilvl="0" w:tplc="2BD84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51766"/>
    <w:multiLevelType w:val="singleLevel"/>
    <w:tmpl w:val="74D44C9E"/>
    <w:lvl w:ilvl="0">
      <w:start w:val="6"/>
      <w:numFmt w:val="bullet"/>
      <w:lvlText w:val="—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32">
    <w:nsid w:val="7F1E02DD"/>
    <w:multiLevelType w:val="singleLevel"/>
    <w:tmpl w:val="74D44C9E"/>
    <w:lvl w:ilvl="0">
      <w:start w:val="6"/>
      <w:numFmt w:val="bullet"/>
      <w:lvlText w:val="—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33">
    <w:nsid w:val="7F8B5E07"/>
    <w:multiLevelType w:val="hybridMultilevel"/>
    <w:tmpl w:val="12EE7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5"/>
  </w:num>
  <w:num w:numId="4">
    <w:abstractNumId w:val="17"/>
  </w:num>
  <w:num w:numId="5">
    <w:abstractNumId w:val="10"/>
  </w:num>
  <w:num w:numId="6">
    <w:abstractNumId w:val="32"/>
  </w:num>
  <w:num w:numId="7">
    <w:abstractNumId w:val="0"/>
  </w:num>
  <w:num w:numId="8">
    <w:abstractNumId w:val="12"/>
  </w:num>
  <w:num w:numId="9">
    <w:abstractNumId w:val="11"/>
  </w:num>
  <w:num w:numId="10">
    <w:abstractNumId w:val="31"/>
  </w:num>
  <w:num w:numId="11">
    <w:abstractNumId w:val="19"/>
  </w:num>
  <w:num w:numId="12">
    <w:abstractNumId w:val="22"/>
  </w:num>
  <w:num w:numId="13">
    <w:abstractNumId w:val="24"/>
  </w:num>
  <w:num w:numId="14">
    <w:abstractNumId w:val="13"/>
  </w:num>
  <w:num w:numId="15">
    <w:abstractNumId w:val="5"/>
  </w:num>
  <w:num w:numId="16">
    <w:abstractNumId w:val="30"/>
  </w:num>
  <w:num w:numId="17">
    <w:abstractNumId w:val="1"/>
  </w:num>
  <w:num w:numId="18">
    <w:abstractNumId w:val="4"/>
  </w:num>
  <w:num w:numId="19">
    <w:abstractNumId w:val="25"/>
  </w:num>
  <w:num w:numId="20">
    <w:abstractNumId w:val="6"/>
  </w:num>
  <w:num w:numId="21">
    <w:abstractNumId w:val="8"/>
  </w:num>
  <w:num w:numId="22">
    <w:abstractNumId w:val="7"/>
  </w:num>
  <w:num w:numId="23">
    <w:abstractNumId w:val="16"/>
  </w:num>
  <w:num w:numId="24">
    <w:abstractNumId w:val="28"/>
  </w:num>
  <w:num w:numId="25">
    <w:abstractNumId w:val="20"/>
  </w:num>
  <w:num w:numId="26">
    <w:abstractNumId w:val="18"/>
  </w:num>
  <w:num w:numId="27">
    <w:abstractNumId w:val="33"/>
  </w:num>
  <w:num w:numId="28">
    <w:abstractNumId w:val="29"/>
  </w:num>
  <w:num w:numId="29">
    <w:abstractNumId w:val="21"/>
  </w:num>
  <w:num w:numId="30">
    <w:abstractNumId w:val="23"/>
  </w:num>
  <w:num w:numId="31">
    <w:abstractNumId w:val="14"/>
  </w:num>
  <w:num w:numId="32">
    <w:abstractNumId w:val="3"/>
  </w:num>
  <w:num w:numId="33">
    <w:abstractNumId w:val="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33B30"/>
    <w:rsid w:val="00013904"/>
    <w:rsid w:val="0005083E"/>
    <w:rsid w:val="00054FFF"/>
    <w:rsid w:val="00093AD5"/>
    <w:rsid w:val="000A1E1F"/>
    <w:rsid w:val="000D4B5B"/>
    <w:rsid w:val="000F2D60"/>
    <w:rsid w:val="0015222F"/>
    <w:rsid w:val="00160A06"/>
    <w:rsid w:val="00163E8F"/>
    <w:rsid w:val="001663FA"/>
    <w:rsid w:val="001667AF"/>
    <w:rsid w:val="00180FAD"/>
    <w:rsid w:val="001D02DE"/>
    <w:rsid w:val="001D0E06"/>
    <w:rsid w:val="002158D7"/>
    <w:rsid w:val="00233B30"/>
    <w:rsid w:val="0023685A"/>
    <w:rsid w:val="0024791A"/>
    <w:rsid w:val="00263547"/>
    <w:rsid w:val="002812A8"/>
    <w:rsid w:val="00285198"/>
    <w:rsid w:val="00296FC7"/>
    <w:rsid w:val="002A227B"/>
    <w:rsid w:val="002B6B15"/>
    <w:rsid w:val="002F1D06"/>
    <w:rsid w:val="00311594"/>
    <w:rsid w:val="00340234"/>
    <w:rsid w:val="00367120"/>
    <w:rsid w:val="0037199A"/>
    <w:rsid w:val="00393107"/>
    <w:rsid w:val="003E0840"/>
    <w:rsid w:val="00435F28"/>
    <w:rsid w:val="0043739F"/>
    <w:rsid w:val="00463413"/>
    <w:rsid w:val="00490060"/>
    <w:rsid w:val="004B7A6E"/>
    <w:rsid w:val="004D25FC"/>
    <w:rsid w:val="004F11A3"/>
    <w:rsid w:val="00513A66"/>
    <w:rsid w:val="00520101"/>
    <w:rsid w:val="00524272"/>
    <w:rsid w:val="0057032F"/>
    <w:rsid w:val="0057042D"/>
    <w:rsid w:val="0057501D"/>
    <w:rsid w:val="005937EE"/>
    <w:rsid w:val="005A398D"/>
    <w:rsid w:val="005A39F5"/>
    <w:rsid w:val="005A6DED"/>
    <w:rsid w:val="005C398D"/>
    <w:rsid w:val="005D002A"/>
    <w:rsid w:val="006217CD"/>
    <w:rsid w:val="006366EC"/>
    <w:rsid w:val="00641BB5"/>
    <w:rsid w:val="00660D13"/>
    <w:rsid w:val="006942BE"/>
    <w:rsid w:val="006C7461"/>
    <w:rsid w:val="006D081C"/>
    <w:rsid w:val="006F0899"/>
    <w:rsid w:val="006F6219"/>
    <w:rsid w:val="00716BED"/>
    <w:rsid w:val="00771B30"/>
    <w:rsid w:val="0078176B"/>
    <w:rsid w:val="00782CDF"/>
    <w:rsid w:val="007A48D9"/>
    <w:rsid w:val="007D38AF"/>
    <w:rsid w:val="007E4B45"/>
    <w:rsid w:val="007E559B"/>
    <w:rsid w:val="007F1AB1"/>
    <w:rsid w:val="00810683"/>
    <w:rsid w:val="00842635"/>
    <w:rsid w:val="00892923"/>
    <w:rsid w:val="008978ED"/>
    <w:rsid w:val="009017A1"/>
    <w:rsid w:val="0095304F"/>
    <w:rsid w:val="009653FE"/>
    <w:rsid w:val="009709C8"/>
    <w:rsid w:val="00970E0B"/>
    <w:rsid w:val="009771DD"/>
    <w:rsid w:val="009933DB"/>
    <w:rsid w:val="009D5AF4"/>
    <w:rsid w:val="009F0AB5"/>
    <w:rsid w:val="00A00766"/>
    <w:rsid w:val="00A04ACF"/>
    <w:rsid w:val="00A209E0"/>
    <w:rsid w:val="00A85BDE"/>
    <w:rsid w:val="00A9075B"/>
    <w:rsid w:val="00B11BFC"/>
    <w:rsid w:val="00B12B9D"/>
    <w:rsid w:val="00B43EDA"/>
    <w:rsid w:val="00B456AF"/>
    <w:rsid w:val="00B603E7"/>
    <w:rsid w:val="00B90EF2"/>
    <w:rsid w:val="00BA70C5"/>
    <w:rsid w:val="00BC516F"/>
    <w:rsid w:val="00BF1CC7"/>
    <w:rsid w:val="00BF4920"/>
    <w:rsid w:val="00C11077"/>
    <w:rsid w:val="00C175EB"/>
    <w:rsid w:val="00C41962"/>
    <w:rsid w:val="00C7470B"/>
    <w:rsid w:val="00C7781C"/>
    <w:rsid w:val="00CA0574"/>
    <w:rsid w:val="00CB0578"/>
    <w:rsid w:val="00CC2EDD"/>
    <w:rsid w:val="00CF15CC"/>
    <w:rsid w:val="00CF5DCF"/>
    <w:rsid w:val="00D13CBF"/>
    <w:rsid w:val="00D169E5"/>
    <w:rsid w:val="00D25E56"/>
    <w:rsid w:val="00D3677B"/>
    <w:rsid w:val="00D43D19"/>
    <w:rsid w:val="00D45C8D"/>
    <w:rsid w:val="00D56AEC"/>
    <w:rsid w:val="00D716C1"/>
    <w:rsid w:val="00D910CB"/>
    <w:rsid w:val="00DB03D8"/>
    <w:rsid w:val="00DB33DD"/>
    <w:rsid w:val="00DC10E2"/>
    <w:rsid w:val="00DF7F26"/>
    <w:rsid w:val="00E04794"/>
    <w:rsid w:val="00E33D1E"/>
    <w:rsid w:val="00E54C48"/>
    <w:rsid w:val="00E621F7"/>
    <w:rsid w:val="00E94880"/>
    <w:rsid w:val="00EB2F44"/>
    <w:rsid w:val="00ED1D8E"/>
    <w:rsid w:val="00EF78D6"/>
    <w:rsid w:val="00F11023"/>
    <w:rsid w:val="00F5758D"/>
    <w:rsid w:val="00F954DD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AD"/>
  </w:style>
  <w:style w:type="paragraph" w:styleId="1">
    <w:name w:val="heading 1"/>
    <w:basedOn w:val="a"/>
    <w:next w:val="a"/>
    <w:link w:val="10"/>
    <w:qFormat/>
    <w:rsid w:val="00180FAD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qFormat/>
    <w:rsid w:val="006942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0FAD"/>
    <w:pPr>
      <w:jc w:val="center"/>
    </w:pPr>
    <w:rPr>
      <w:sz w:val="24"/>
    </w:rPr>
  </w:style>
  <w:style w:type="paragraph" w:styleId="a4">
    <w:name w:val="Body Text"/>
    <w:basedOn w:val="a"/>
    <w:rsid w:val="00180FAD"/>
    <w:pPr>
      <w:jc w:val="center"/>
    </w:pPr>
    <w:rPr>
      <w:rFonts w:ascii="Arial" w:hAnsi="Arial"/>
    </w:rPr>
  </w:style>
  <w:style w:type="paragraph" w:styleId="a5">
    <w:name w:val="Body Text Indent"/>
    <w:basedOn w:val="a"/>
    <w:rsid w:val="00180FAD"/>
    <w:pPr>
      <w:ind w:firstLine="567"/>
    </w:pPr>
    <w:rPr>
      <w:sz w:val="24"/>
    </w:rPr>
  </w:style>
  <w:style w:type="table" w:styleId="a6">
    <w:name w:val="Table Grid"/>
    <w:basedOn w:val="a1"/>
    <w:uiPriority w:val="59"/>
    <w:rsid w:val="00C11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5198"/>
  </w:style>
  <w:style w:type="paragraph" w:styleId="a7">
    <w:name w:val="Normal (Web)"/>
    <w:basedOn w:val="a"/>
    <w:uiPriority w:val="99"/>
    <w:semiHidden/>
    <w:unhideWhenUsed/>
    <w:rsid w:val="00782CD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B11BF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A398D"/>
    <w:rPr>
      <w:sz w:val="24"/>
    </w:rPr>
  </w:style>
  <w:style w:type="character" w:styleId="a9">
    <w:name w:val="Emphasis"/>
    <w:basedOn w:val="a0"/>
    <w:uiPriority w:val="20"/>
    <w:qFormat/>
    <w:rsid w:val="0089292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900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06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E4B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4B45"/>
  </w:style>
  <w:style w:type="paragraph" w:styleId="ae">
    <w:name w:val="footer"/>
    <w:basedOn w:val="a"/>
    <w:link w:val="af"/>
    <w:uiPriority w:val="99"/>
    <w:semiHidden/>
    <w:unhideWhenUsed/>
    <w:rsid w:val="007E4B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4B45"/>
  </w:style>
  <w:style w:type="table" w:customStyle="1" w:styleId="11">
    <w:name w:val="Сетка таблицы1"/>
    <w:basedOn w:val="a1"/>
    <w:next w:val="a6"/>
    <w:uiPriority w:val="59"/>
    <w:rsid w:val="007E4B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RSLIB</Company>
  <LinksUpToDate>false</LinksUpToDate>
  <CharactersWithSpaces>7830</CharactersWithSpaces>
  <SharedDoc>false</SharedDoc>
  <HLinks>
    <vt:vector size="12" baseType="variant">
      <vt:variant>
        <vt:i4>6684691</vt:i4>
      </vt:variant>
      <vt:variant>
        <vt:i4>3</vt:i4>
      </vt:variant>
      <vt:variant>
        <vt:i4>0</vt:i4>
      </vt:variant>
      <vt:variant>
        <vt:i4>5</vt:i4>
      </vt:variant>
      <vt:variant>
        <vt:lpwstr>mailto:mlg@lib.tomsk.ru</vt:lpwstr>
      </vt:variant>
      <vt:variant>
        <vt:lpwstr/>
      </vt:variant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mailto:knv@lib.tomsk.ru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RSLIB</dc:creator>
  <cp:lastModifiedBy>CHITALNYI</cp:lastModifiedBy>
  <cp:revision>4</cp:revision>
  <cp:lastPrinted>2016-06-08T07:39:00Z</cp:lastPrinted>
  <dcterms:created xsi:type="dcterms:W3CDTF">2017-03-09T04:12:00Z</dcterms:created>
  <dcterms:modified xsi:type="dcterms:W3CDTF">2017-03-10T09:13:00Z</dcterms:modified>
</cp:coreProperties>
</file>